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D056" w14:textId="77777777" w:rsidR="0079112D" w:rsidRDefault="0079112D">
      <w:pPr>
        <w:pStyle w:val="Tekstpodstawowy"/>
        <w:jc w:val="left"/>
        <w:rPr>
          <w:rFonts w:ascii="Times New Roman"/>
          <w:sz w:val="20"/>
        </w:rPr>
      </w:pPr>
    </w:p>
    <w:p w14:paraId="0F2B55DA" w14:textId="77777777" w:rsidR="0079112D" w:rsidRDefault="0079112D">
      <w:pPr>
        <w:pStyle w:val="Tekstpodstawowy"/>
        <w:spacing w:before="8"/>
        <w:jc w:val="left"/>
        <w:rPr>
          <w:rFonts w:ascii="Times New Roman"/>
          <w:sz w:val="19"/>
        </w:rPr>
      </w:pPr>
    </w:p>
    <w:p w14:paraId="0C89412C" w14:textId="77777777" w:rsidR="0079112D" w:rsidRDefault="0000390F">
      <w:pPr>
        <w:pStyle w:val="Nagwek1"/>
        <w:spacing w:before="52"/>
        <w:ind w:left="1166"/>
      </w:pPr>
      <w:r>
        <w:t>Regulamin projektu</w:t>
      </w:r>
    </w:p>
    <w:p w14:paraId="0895F893" w14:textId="77777777" w:rsidR="00120506" w:rsidRPr="00E94DA9" w:rsidRDefault="00120506" w:rsidP="009620E6">
      <w:pPr>
        <w:spacing w:before="4" w:line="276" w:lineRule="auto"/>
        <w:ind w:left="1537" w:right="370"/>
        <w:rPr>
          <w:bCs/>
          <w:sz w:val="24"/>
        </w:rPr>
      </w:pPr>
      <w:r w:rsidRPr="00E94DA9">
        <w:rPr>
          <w:bCs/>
          <w:sz w:val="24"/>
        </w:rPr>
        <w:t>pn.: „</w:t>
      </w:r>
      <w:bookmarkStart w:id="0" w:name="_Hlk58439353"/>
      <w:r w:rsidRPr="00E94DA9">
        <w:rPr>
          <w:bCs/>
          <w:sz w:val="24"/>
        </w:rPr>
        <w:t>Projektowanie uniwersalne na Politechnice Lubelskiej</w:t>
      </w:r>
      <w:bookmarkEnd w:id="0"/>
      <w:r w:rsidRPr="00E94DA9">
        <w:rPr>
          <w:bCs/>
          <w:sz w:val="24"/>
        </w:rPr>
        <w:t xml:space="preserve">” </w:t>
      </w:r>
    </w:p>
    <w:p w14:paraId="7C6DCCBB" w14:textId="77777777" w:rsidR="0079112D" w:rsidRDefault="0000390F">
      <w:pPr>
        <w:ind w:left="1169" w:right="1165"/>
        <w:jc w:val="center"/>
        <w:rPr>
          <w:b/>
          <w:sz w:val="24"/>
        </w:rPr>
      </w:pPr>
      <w:r>
        <w:rPr>
          <w:sz w:val="24"/>
        </w:rPr>
        <w:t xml:space="preserve">umowa nr </w:t>
      </w:r>
      <w:r>
        <w:rPr>
          <w:b/>
          <w:sz w:val="24"/>
        </w:rPr>
        <w:t>POWR.03.05.00-00-</w:t>
      </w:r>
      <w:r w:rsidR="00120506">
        <w:rPr>
          <w:b/>
          <w:sz w:val="24"/>
        </w:rPr>
        <w:t>PU32/</w:t>
      </w:r>
      <w:r>
        <w:rPr>
          <w:b/>
          <w:sz w:val="24"/>
        </w:rPr>
        <w:t>1</w:t>
      </w:r>
      <w:r w:rsidR="00120506">
        <w:rPr>
          <w:b/>
          <w:sz w:val="24"/>
        </w:rPr>
        <w:t>9-00</w:t>
      </w:r>
    </w:p>
    <w:p w14:paraId="1B541E04" w14:textId="77777777" w:rsidR="0079112D" w:rsidRDefault="0000390F">
      <w:pPr>
        <w:spacing w:line="242" w:lineRule="auto"/>
        <w:ind w:left="1169" w:right="1167"/>
        <w:jc w:val="center"/>
        <w:rPr>
          <w:i/>
          <w:sz w:val="24"/>
        </w:rPr>
      </w:pPr>
      <w:r>
        <w:rPr>
          <w:i/>
          <w:sz w:val="24"/>
        </w:rPr>
        <w:t>w ramach Programu Operacyjnego Wiedza Edukacja Rozwój 2014-2020 współfinansowanego ze środków Europejskiego Funduszu Społecznego</w:t>
      </w:r>
    </w:p>
    <w:p w14:paraId="05105181" w14:textId="77777777" w:rsidR="0079112D" w:rsidRDefault="0079112D">
      <w:pPr>
        <w:pStyle w:val="Tekstpodstawowy"/>
        <w:jc w:val="left"/>
        <w:rPr>
          <w:i/>
        </w:rPr>
      </w:pPr>
    </w:p>
    <w:p w14:paraId="5E13715E" w14:textId="77777777" w:rsidR="0079112D" w:rsidRDefault="0079112D">
      <w:pPr>
        <w:pStyle w:val="Tekstpodstawowy"/>
        <w:spacing w:before="7"/>
        <w:jc w:val="left"/>
        <w:rPr>
          <w:i/>
          <w:sz w:val="22"/>
        </w:rPr>
      </w:pPr>
    </w:p>
    <w:p w14:paraId="2AF10322" w14:textId="77777777" w:rsidR="0079112D" w:rsidRDefault="0079112D">
      <w:pPr>
        <w:pStyle w:val="Tekstpodstawowy"/>
        <w:spacing w:before="8"/>
        <w:jc w:val="left"/>
        <w:rPr>
          <w:b/>
          <w:sz w:val="30"/>
        </w:rPr>
      </w:pPr>
    </w:p>
    <w:p w14:paraId="7B11FCF9" w14:textId="77777777" w:rsidR="0079112D" w:rsidRDefault="0000390F">
      <w:pPr>
        <w:pStyle w:val="Nagwek1"/>
        <w:spacing w:before="1"/>
      </w:pPr>
      <w:r>
        <w:t>§1</w:t>
      </w:r>
    </w:p>
    <w:p w14:paraId="7C22E38D" w14:textId="77777777" w:rsidR="0079112D" w:rsidRDefault="0000390F">
      <w:pPr>
        <w:pStyle w:val="Akapitzlist"/>
        <w:numPr>
          <w:ilvl w:val="0"/>
          <w:numId w:val="3"/>
        </w:numPr>
        <w:tabs>
          <w:tab w:val="left" w:pos="403"/>
        </w:tabs>
        <w:spacing w:before="119"/>
        <w:ind w:right="110"/>
        <w:rPr>
          <w:sz w:val="24"/>
        </w:rPr>
      </w:pPr>
      <w:r>
        <w:rPr>
          <w:sz w:val="24"/>
        </w:rPr>
        <w:t xml:space="preserve">W </w:t>
      </w:r>
      <w:r>
        <w:rPr>
          <w:spacing w:val="-3"/>
          <w:sz w:val="24"/>
        </w:rPr>
        <w:t xml:space="preserve">ramach niniejszego regulaminu uregulowane zostały </w:t>
      </w:r>
      <w:r>
        <w:rPr>
          <w:sz w:val="24"/>
        </w:rPr>
        <w:t xml:space="preserve">ogólne </w:t>
      </w:r>
      <w:r>
        <w:rPr>
          <w:spacing w:val="-3"/>
          <w:sz w:val="24"/>
        </w:rPr>
        <w:t xml:space="preserve">warunki udziału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projekcie </w:t>
      </w:r>
      <w:r>
        <w:rPr>
          <w:sz w:val="24"/>
        </w:rPr>
        <w:t xml:space="preserve">pt. </w:t>
      </w:r>
      <w:r>
        <w:rPr>
          <w:b/>
          <w:spacing w:val="-3"/>
          <w:sz w:val="24"/>
        </w:rPr>
        <w:t>„</w:t>
      </w:r>
      <w:r w:rsidR="00120506" w:rsidRPr="00120506">
        <w:rPr>
          <w:b/>
          <w:spacing w:val="-3"/>
          <w:sz w:val="24"/>
        </w:rPr>
        <w:t>Projektowanie uniwersalne na Politechnice Lubelskiej</w:t>
      </w:r>
      <w:r>
        <w:rPr>
          <w:b/>
          <w:spacing w:val="-3"/>
          <w:sz w:val="24"/>
        </w:rPr>
        <w:t xml:space="preserve">” </w:t>
      </w:r>
      <w:r>
        <w:rPr>
          <w:spacing w:val="-3"/>
          <w:sz w:val="24"/>
        </w:rPr>
        <w:t>współfinansowan</w:t>
      </w:r>
      <w:r w:rsidR="009620E6">
        <w:rPr>
          <w:spacing w:val="-3"/>
          <w:sz w:val="24"/>
        </w:rPr>
        <w:t xml:space="preserve">ego </w:t>
      </w:r>
      <w:r>
        <w:rPr>
          <w:sz w:val="24"/>
        </w:rPr>
        <w:t xml:space="preserve">ze środków </w:t>
      </w:r>
      <w:r>
        <w:rPr>
          <w:spacing w:val="-3"/>
          <w:sz w:val="24"/>
        </w:rPr>
        <w:t xml:space="preserve">Europejskiego </w:t>
      </w:r>
      <w:r>
        <w:rPr>
          <w:sz w:val="24"/>
        </w:rPr>
        <w:t xml:space="preserve">Funduszu </w:t>
      </w:r>
      <w:r>
        <w:rPr>
          <w:spacing w:val="-3"/>
          <w:sz w:val="24"/>
        </w:rPr>
        <w:t xml:space="preserve">Społecznego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ramach Programu Operacyjnego </w:t>
      </w:r>
      <w:r>
        <w:rPr>
          <w:sz w:val="24"/>
        </w:rPr>
        <w:t xml:space="preserve">Wiedza </w:t>
      </w:r>
      <w:r>
        <w:rPr>
          <w:spacing w:val="-3"/>
          <w:sz w:val="24"/>
        </w:rPr>
        <w:t xml:space="preserve">Edukacja </w:t>
      </w:r>
      <w:r>
        <w:rPr>
          <w:sz w:val="24"/>
        </w:rPr>
        <w:t xml:space="preserve">Rozwój 2014-2020, </w:t>
      </w:r>
      <w:r>
        <w:rPr>
          <w:spacing w:val="-3"/>
          <w:sz w:val="24"/>
        </w:rPr>
        <w:t xml:space="preserve">Działanie </w:t>
      </w:r>
      <w:r>
        <w:rPr>
          <w:sz w:val="24"/>
        </w:rPr>
        <w:t xml:space="preserve">3.5 </w:t>
      </w:r>
      <w:r>
        <w:rPr>
          <w:spacing w:val="-3"/>
          <w:sz w:val="24"/>
        </w:rPr>
        <w:t>Kompleksowe programy szkół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wyższych.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Projekt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realizowany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okresie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b/>
          <w:spacing w:val="-3"/>
          <w:sz w:val="24"/>
        </w:rPr>
        <w:t>01.</w:t>
      </w:r>
      <w:r w:rsidR="00120506">
        <w:rPr>
          <w:b/>
          <w:spacing w:val="-3"/>
          <w:sz w:val="24"/>
        </w:rPr>
        <w:t>10</w:t>
      </w:r>
      <w:r>
        <w:rPr>
          <w:b/>
          <w:spacing w:val="-3"/>
          <w:sz w:val="24"/>
        </w:rPr>
        <w:t>.20</w:t>
      </w:r>
      <w:r w:rsidR="00120506">
        <w:rPr>
          <w:b/>
          <w:spacing w:val="-3"/>
          <w:sz w:val="24"/>
        </w:rPr>
        <w:t>20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3</w:t>
      </w:r>
      <w:r w:rsidR="00120506">
        <w:rPr>
          <w:b/>
          <w:spacing w:val="-3"/>
          <w:sz w:val="24"/>
        </w:rPr>
        <w:t>1</w:t>
      </w:r>
      <w:r>
        <w:rPr>
          <w:b/>
          <w:spacing w:val="-3"/>
          <w:sz w:val="24"/>
        </w:rPr>
        <w:t>.</w:t>
      </w:r>
      <w:r w:rsidR="00120506">
        <w:rPr>
          <w:b/>
          <w:spacing w:val="-3"/>
          <w:sz w:val="24"/>
        </w:rPr>
        <w:t>12</w:t>
      </w:r>
      <w:r>
        <w:rPr>
          <w:b/>
          <w:spacing w:val="-3"/>
          <w:sz w:val="24"/>
        </w:rPr>
        <w:t>.202</w:t>
      </w:r>
      <w:r w:rsidR="00120506">
        <w:rPr>
          <w:b/>
          <w:spacing w:val="-3"/>
          <w:sz w:val="24"/>
        </w:rPr>
        <w:t>2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r.,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 xml:space="preserve">zgodnie z </w:t>
      </w:r>
      <w:r>
        <w:rPr>
          <w:spacing w:val="-3"/>
          <w:sz w:val="24"/>
        </w:rPr>
        <w:t xml:space="preserve">umową </w:t>
      </w:r>
      <w:r>
        <w:rPr>
          <w:sz w:val="24"/>
        </w:rPr>
        <w:t>o</w:t>
      </w:r>
      <w:r w:rsidR="00471482">
        <w:rPr>
          <w:sz w:val="24"/>
        </w:rPr>
        <w:t> </w:t>
      </w:r>
      <w:r>
        <w:rPr>
          <w:spacing w:val="-3"/>
          <w:sz w:val="24"/>
        </w:rPr>
        <w:t xml:space="preserve">dofinansowanie projektu </w:t>
      </w:r>
      <w:r>
        <w:rPr>
          <w:sz w:val="24"/>
        </w:rPr>
        <w:t>numer: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POWR.03.05.00-00-</w:t>
      </w:r>
      <w:r w:rsidR="00120506">
        <w:rPr>
          <w:spacing w:val="-3"/>
          <w:sz w:val="24"/>
        </w:rPr>
        <w:t>PU32</w:t>
      </w:r>
      <w:r>
        <w:rPr>
          <w:spacing w:val="-3"/>
          <w:sz w:val="24"/>
        </w:rPr>
        <w:t>/1</w:t>
      </w:r>
      <w:r w:rsidR="00120506">
        <w:rPr>
          <w:spacing w:val="-3"/>
          <w:sz w:val="24"/>
        </w:rPr>
        <w:t>9</w:t>
      </w:r>
      <w:r>
        <w:rPr>
          <w:spacing w:val="-3"/>
          <w:sz w:val="24"/>
        </w:rPr>
        <w:t>.</w:t>
      </w:r>
    </w:p>
    <w:p w14:paraId="6180853E" w14:textId="77777777" w:rsidR="0079112D" w:rsidRDefault="0079112D">
      <w:pPr>
        <w:pStyle w:val="Tekstpodstawowy"/>
        <w:spacing w:before="7"/>
        <w:jc w:val="left"/>
        <w:rPr>
          <w:sz w:val="30"/>
        </w:rPr>
      </w:pPr>
    </w:p>
    <w:p w14:paraId="1A848074" w14:textId="77777777" w:rsidR="0079112D" w:rsidRDefault="0000390F">
      <w:pPr>
        <w:pStyle w:val="Akapitzlist"/>
        <w:numPr>
          <w:ilvl w:val="0"/>
          <w:numId w:val="3"/>
        </w:numPr>
        <w:tabs>
          <w:tab w:val="left" w:pos="403"/>
        </w:tabs>
        <w:spacing w:before="1"/>
        <w:ind w:hanging="285"/>
        <w:rPr>
          <w:sz w:val="24"/>
        </w:rPr>
      </w:pPr>
      <w:r>
        <w:rPr>
          <w:sz w:val="24"/>
        </w:rPr>
        <w:t>Ilekroć mowa jest</w:t>
      </w:r>
      <w:r>
        <w:rPr>
          <w:spacing w:val="-2"/>
          <w:sz w:val="24"/>
        </w:rPr>
        <w:t xml:space="preserve"> </w:t>
      </w:r>
      <w:r>
        <w:rPr>
          <w:sz w:val="24"/>
        </w:rPr>
        <w:t>o:</w:t>
      </w:r>
    </w:p>
    <w:p w14:paraId="6840AF51" w14:textId="77777777" w:rsidR="0079112D" w:rsidRDefault="0000390F">
      <w:pPr>
        <w:pStyle w:val="Akapitzlist"/>
        <w:numPr>
          <w:ilvl w:val="1"/>
          <w:numId w:val="3"/>
        </w:numPr>
        <w:tabs>
          <w:tab w:val="left" w:pos="762"/>
        </w:tabs>
        <w:spacing w:before="59"/>
        <w:ind w:left="761" w:right="119"/>
        <w:rPr>
          <w:sz w:val="24"/>
        </w:rPr>
      </w:pPr>
      <w:r>
        <w:rPr>
          <w:b/>
          <w:sz w:val="24"/>
        </w:rPr>
        <w:t xml:space="preserve">regulaminie </w:t>
      </w:r>
      <w:r>
        <w:rPr>
          <w:sz w:val="24"/>
        </w:rPr>
        <w:t xml:space="preserve">– należy przez to rozumieć niniejszy Regulamin projektu </w:t>
      </w:r>
      <w:r w:rsidR="009620E6">
        <w:rPr>
          <w:sz w:val="24"/>
        </w:rPr>
        <w:t xml:space="preserve">pn.: </w:t>
      </w:r>
      <w:r w:rsidR="00120506">
        <w:rPr>
          <w:b/>
          <w:spacing w:val="-3"/>
          <w:sz w:val="24"/>
        </w:rPr>
        <w:t>„</w:t>
      </w:r>
      <w:r w:rsidR="00120506" w:rsidRPr="00120506">
        <w:rPr>
          <w:b/>
          <w:spacing w:val="-3"/>
          <w:sz w:val="24"/>
        </w:rPr>
        <w:t>Projektowanie uniwersalne na Politechnice Lubelskiej</w:t>
      </w:r>
      <w:r w:rsidR="00120506">
        <w:rPr>
          <w:b/>
          <w:spacing w:val="-3"/>
          <w:sz w:val="24"/>
        </w:rPr>
        <w:t>”</w:t>
      </w:r>
      <w:r>
        <w:rPr>
          <w:sz w:val="24"/>
        </w:rPr>
        <w:t>,</w:t>
      </w:r>
    </w:p>
    <w:p w14:paraId="149293B7" w14:textId="77777777" w:rsidR="0079112D" w:rsidRDefault="0000390F">
      <w:pPr>
        <w:pStyle w:val="Akapitzlist"/>
        <w:numPr>
          <w:ilvl w:val="1"/>
          <w:numId w:val="3"/>
        </w:numPr>
        <w:tabs>
          <w:tab w:val="left" w:pos="762"/>
        </w:tabs>
        <w:ind w:left="761" w:right="120"/>
        <w:rPr>
          <w:sz w:val="24"/>
        </w:rPr>
      </w:pPr>
      <w:r>
        <w:rPr>
          <w:b/>
          <w:sz w:val="24"/>
        </w:rPr>
        <w:t xml:space="preserve">projekcie </w:t>
      </w:r>
      <w:r>
        <w:rPr>
          <w:sz w:val="24"/>
        </w:rPr>
        <w:t xml:space="preserve">– należy przez to rozumieć projekt </w:t>
      </w:r>
      <w:r w:rsidR="00120506">
        <w:rPr>
          <w:b/>
          <w:spacing w:val="-3"/>
          <w:sz w:val="24"/>
        </w:rPr>
        <w:t>„</w:t>
      </w:r>
      <w:r w:rsidR="00120506" w:rsidRPr="00120506">
        <w:rPr>
          <w:b/>
          <w:spacing w:val="-3"/>
          <w:sz w:val="24"/>
        </w:rPr>
        <w:t>Projektowanie uniwersalne na Politechnice Lubelskiej</w:t>
      </w:r>
      <w:r w:rsidR="00120506">
        <w:rPr>
          <w:b/>
          <w:spacing w:val="-3"/>
          <w:sz w:val="24"/>
        </w:rPr>
        <w:t>”</w:t>
      </w:r>
      <w:r>
        <w:rPr>
          <w:sz w:val="24"/>
        </w:rPr>
        <w:t>, umowa nr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POWR.03.05.00-00-</w:t>
      </w:r>
      <w:r w:rsidR="00120506">
        <w:rPr>
          <w:b/>
          <w:sz w:val="24"/>
        </w:rPr>
        <w:t>PU32</w:t>
      </w:r>
      <w:r>
        <w:rPr>
          <w:b/>
          <w:sz w:val="24"/>
        </w:rPr>
        <w:t>/1</w:t>
      </w:r>
      <w:r w:rsidR="00120506">
        <w:rPr>
          <w:b/>
          <w:sz w:val="24"/>
        </w:rPr>
        <w:t>9</w:t>
      </w:r>
      <w:r w:rsidR="009620E6">
        <w:rPr>
          <w:b/>
          <w:sz w:val="24"/>
        </w:rPr>
        <w:t>-00</w:t>
      </w:r>
      <w:r>
        <w:rPr>
          <w:sz w:val="24"/>
        </w:rPr>
        <w:t>,</w:t>
      </w:r>
    </w:p>
    <w:p w14:paraId="56398C6D" w14:textId="77777777" w:rsidR="0079112D" w:rsidRDefault="0000390F">
      <w:pPr>
        <w:pStyle w:val="Akapitzlist"/>
        <w:numPr>
          <w:ilvl w:val="1"/>
          <w:numId w:val="3"/>
        </w:numPr>
        <w:tabs>
          <w:tab w:val="left" w:pos="762"/>
        </w:tabs>
        <w:spacing w:before="63"/>
        <w:ind w:left="761" w:right="115"/>
        <w:rPr>
          <w:sz w:val="24"/>
        </w:rPr>
      </w:pPr>
      <w:r>
        <w:rPr>
          <w:b/>
          <w:sz w:val="24"/>
        </w:rPr>
        <w:t xml:space="preserve">organizatorze </w:t>
      </w:r>
      <w:r>
        <w:rPr>
          <w:sz w:val="24"/>
        </w:rPr>
        <w:t xml:space="preserve">– należy przez to rozumieć Politechnikę Lubelską, z siedzibą w Lublinie </w:t>
      </w:r>
      <w:r w:rsidR="009620E6">
        <w:rPr>
          <w:sz w:val="24"/>
        </w:rPr>
        <w:br/>
      </w:r>
      <w:r>
        <w:rPr>
          <w:sz w:val="24"/>
        </w:rPr>
        <w:t>ul. Nadbystrzycka 38D, 20-618</w:t>
      </w:r>
      <w:r>
        <w:rPr>
          <w:spacing w:val="-2"/>
          <w:sz w:val="24"/>
        </w:rPr>
        <w:t xml:space="preserve"> </w:t>
      </w:r>
      <w:r>
        <w:rPr>
          <w:sz w:val="24"/>
        </w:rPr>
        <w:t>Lublin,</w:t>
      </w:r>
    </w:p>
    <w:p w14:paraId="78CD0D3B" w14:textId="77777777" w:rsidR="0079112D" w:rsidRDefault="0000390F">
      <w:pPr>
        <w:pStyle w:val="Akapitzlist"/>
        <w:numPr>
          <w:ilvl w:val="1"/>
          <w:numId w:val="3"/>
        </w:numPr>
        <w:tabs>
          <w:tab w:val="left" w:pos="762"/>
        </w:tabs>
        <w:spacing w:before="59"/>
        <w:ind w:left="761" w:right="111"/>
        <w:rPr>
          <w:sz w:val="24"/>
        </w:rPr>
      </w:pPr>
      <w:r>
        <w:rPr>
          <w:b/>
          <w:sz w:val="24"/>
        </w:rPr>
        <w:t xml:space="preserve">biurze projektu </w:t>
      </w:r>
      <w:r>
        <w:rPr>
          <w:sz w:val="24"/>
        </w:rPr>
        <w:t xml:space="preserve">– należy przez to rozumieć Biuro projektu </w:t>
      </w:r>
      <w:r w:rsidR="00120506">
        <w:rPr>
          <w:b/>
          <w:spacing w:val="-3"/>
          <w:sz w:val="24"/>
        </w:rPr>
        <w:t>„</w:t>
      </w:r>
      <w:r w:rsidR="00120506" w:rsidRPr="00120506">
        <w:rPr>
          <w:b/>
          <w:spacing w:val="-3"/>
          <w:sz w:val="24"/>
        </w:rPr>
        <w:t>Projektowanie uniwersalne na Politechnice Lubelskiej</w:t>
      </w:r>
      <w:r w:rsidR="00120506">
        <w:rPr>
          <w:b/>
          <w:spacing w:val="-3"/>
          <w:sz w:val="24"/>
        </w:rPr>
        <w:t>”</w:t>
      </w:r>
      <w:r>
        <w:rPr>
          <w:sz w:val="24"/>
        </w:rPr>
        <w:t xml:space="preserve">, utworzone na potrzeby realizacji projektu  w  Politechnice  Lubelskiej.  Biuro  projektu   mieści   się   w   Lublinie   przy ul. Nadbystrzyckiej 36B, 20-618 Lublin, </w:t>
      </w:r>
      <w:r w:rsidR="009620E6">
        <w:rPr>
          <w:sz w:val="24"/>
        </w:rPr>
        <w:t xml:space="preserve">pok. nr S118 budynku „Pentagon” </w:t>
      </w:r>
      <w:r w:rsidRPr="003016D0">
        <w:rPr>
          <w:sz w:val="24"/>
        </w:rPr>
        <w:t xml:space="preserve">tel. 81 538 </w:t>
      </w:r>
      <w:r w:rsidR="003016D0" w:rsidRPr="00F26B7C">
        <w:rPr>
          <w:sz w:val="24"/>
        </w:rPr>
        <w:t>43 49</w:t>
      </w:r>
      <w:r w:rsidRPr="00F26B7C">
        <w:rPr>
          <w:sz w:val="24"/>
        </w:rPr>
        <w:t>;</w:t>
      </w:r>
      <w:r w:rsidRPr="003016D0">
        <w:rPr>
          <w:sz w:val="24"/>
        </w:rPr>
        <w:t xml:space="preserve"> strona internetowa: </w:t>
      </w:r>
      <w:r w:rsidR="003016D0" w:rsidRPr="003016D0">
        <w:rPr>
          <w:sz w:val="24"/>
        </w:rPr>
        <w:t>www.pun.pollub.pl</w:t>
      </w:r>
    </w:p>
    <w:p w14:paraId="6D819641" w14:textId="77777777" w:rsidR="00CA1329" w:rsidRPr="00CA1329" w:rsidRDefault="00BA40C2" w:rsidP="00CA1329">
      <w:pPr>
        <w:pStyle w:val="Akapitzlist"/>
        <w:numPr>
          <w:ilvl w:val="1"/>
          <w:numId w:val="3"/>
        </w:numPr>
        <w:tabs>
          <w:tab w:val="left" w:pos="762"/>
        </w:tabs>
        <w:spacing w:before="59"/>
        <w:ind w:left="761" w:right="116"/>
        <w:rPr>
          <w:sz w:val="24"/>
        </w:rPr>
      </w:pPr>
      <w:r>
        <w:rPr>
          <w:b/>
          <w:sz w:val="24"/>
        </w:rPr>
        <w:t xml:space="preserve">modyfikacja programu kształcenia </w:t>
      </w:r>
      <w:r w:rsidR="0000390F">
        <w:rPr>
          <w:b/>
          <w:sz w:val="24"/>
        </w:rPr>
        <w:t xml:space="preserve"> </w:t>
      </w:r>
      <w:r w:rsidR="0000390F">
        <w:rPr>
          <w:sz w:val="24"/>
        </w:rPr>
        <w:t xml:space="preserve">– należy przez to rozumieć dostosowanie programu </w:t>
      </w:r>
      <w:r w:rsidR="00CA1329">
        <w:rPr>
          <w:sz w:val="24"/>
        </w:rPr>
        <w:t>studiów</w:t>
      </w:r>
      <w:r w:rsidR="0000390F">
        <w:rPr>
          <w:sz w:val="24"/>
        </w:rPr>
        <w:t xml:space="preserve"> na kierunku Informatyk</w:t>
      </w:r>
      <w:r w:rsidR="00CA1329">
        <w:rPr>
          <w:sz w:val="24"/>
        </w:rPr>
        <w:t>a, Architektura i Elektrotechnika, obejmujących projektowanie uniwersalne, umożliwiające studentom poznanie potrzeb osób z niepełnosprawnościami oraz praktyczne zastosowanie zasad uniwersalnego projektowania</w:t>
      </w:r>
    </w:p>
    <w:p w14:paraId="1F6E2557" w14:textId="77777777" w:rsidR="0079112D" w:rsidRPr="00580A8E" w:rsidRDefault="0000390F">
      <w:pPr>
        <w:pStyle w:val="Akapitzlist"/>
        <w:numPr>
          <w:ilvl w:val="1"/>
          <w:numId w:val="3"/>
        </w:numPr>
        <w:tabs>
          <w:tab w:val="left" w:pos="762"/>
        </w:tabs>
        <w:ind w:left="761" w:right="113"/>
        <w:rPr>
          <w:sz w:val="24"/>
        </w:rPr>
      </w:pPr>
      <w:r>
        <w:rPr>
          <w:b/>
          <w:sz w:val="24"/>
        </w:rPr>
        <w:t xml:space="preserve">student </w:t>
      </w:r>
      <w:r>
        <w:rPr>
          <w:sz w:val="24"/>
        </w:rPr>
        <w:t xml:space="preserve">– należy przez to rozumieć studenta I stopnia studiów stacjonarnych </w:t>
      </w:r>
      <w:r w:rsidR="00CA1329">
        <w:rPr>
          <w:sz w:val="24"/>
        </w:rPr>
        <w:t xml:space="preserve">Wydziału Budownictwo i Architektura, </w:t>
      </w:r>
      <w:r>
        <w:rPr>
          <w:sz w:val="24"/>
        </w:rPr>
        <w:t xml:space="preserve">kierunku </w:t>
      </w:r>
      <w:r w:rsidR="00CA1329">
        <w:rPr>
          <w:sz w:val="24"/>
        </w:rPr>
        <w:t>Architektura,</w:t>
      </w:r>
      <w:r w:rsidR="00CA1329" w:rsidRPr="00CA1329">
        <w:rPr>
          <w:sz w:val="24"/>
        </w:rPr>
        <w:t xml:space="preserve"> </w:t>
      </w:r>
      <w:r w:rsidR="00CA1329">
        <w:rPr>
          <w:sz w:val="24"/>
        </w:rPr>
        <w:t>z naboru 2018/2019, studenta II stopnia studiów stacjonarnych Wydziału Budownictwo i Architektura, kierunku Architektura,</w:t>
      </w:r>
      <w:r w:rsidR="00CA1329" w:rsidRPr="00CA1329">
        <w:rPr>
          <w:sz w:val="24"/>
        </w:rPr>
        <w:t xml:space="preserve"> </w:t>
      </w:r>
      <w:r w:rsidR="00CA1329">
        <w:rPr>
          <w:sz w:val="24"/>
        </w:rPr>
        <w:t>z naboru 2020/2021, studenta II stopnia studiów stacjonarnych Wydziału Elektrotechniki i Informatyki, kierunku Informatyka</w:t>
      </w:r>
      <w:r w:rsidR="00CA1329" w:rsidRPr="00CA1329">
        <w:rPr>
          <w:sz w:val="24"/>
        </w:rPr>
        <w:t xml:space="preserve"> </w:t>
      </w:r>
      <w:r w:rsidR="00CA1329">
        <w:rPr>
          <w:sz w:val="24"/>
        </w:rPr>
        <w:t xml:space="preserve">z naboru 2020/2021, studenta II stopnia studiów stacjonarnych Wydziału Elektrotechniki i Informatyki, kierunku </w:t>
      </w:r>
      <w:r w:rsidR="00CA1329" w:rsidRPr="00580A8E">
        <w:rPr>
          <w:sz w:val="24"/>
        </w:rPr>
        <w:lastRenderedPageBreak/>
        <w:t>Elektrotechnika z naboru 2020/2021</w:t>
      </w:r>
      <w:r w:rsidRPr="00580A8E">
        <w:rPr>
          <w:sz w:val="24"/>
        </w:rPr>
        <w:t>,</w:t>
      </w:r>
    </w:p>
    <w:p w14:paraId="5F9B3978" w14:textId="77777777" w:rsidR="0079112D" w:rsidRPr="00580A8E" w:rsidRDefault="0079112D">
      <w:pPr>
        <w:pStyle w:val="Tekstpodstawowy"/>
        <w:spacing w:before="5"/>
        <w:jc w:val="left"/>
        <w:rPr>
          <w:sz w:val="13"/>
        </w:rPr>
      </w:pPr>
    </w:p>
    <w:p w14:paraId="60F899A4" w14:textId="5747AC07" w:rsidR="00580A8E" w:rsidRPr="00580A8E" w:rsidRDefault="00F06F27" w:rsidP="00580A8E">
      <w:pPr>
        <w:pStyle w:val="Akapitzlist"/>
        <w:numPr>
          <w:ilvl w:val="1"/>
          <w:numId w:val="3"/>
        </w:numPr>
        <w:rPr>
          <w:b/>
          <w:bCs/>
          <w:sz w:val="24"/>
        </w:rPr>
      </w:pPr>
      <w:bookmarkStart w:id="1" w:name="_Hlk58941707"/>
      <w:r w:rsidRPr="00BF71E5">
        <w:rPr>
          <w:b/>
          <w:sz w:val="24"/>
        </w:rPr>
        <w:t>kadr</w:t>
      </w:r>
      <w:r w:rsidRPr="00580A8E">
        <w:rPr>
          <w:b/>
          <w:sz w:val="24"/>
        </w:rPr>
        <w:t>a</w:t>
      </w:r>
      <w:r w:rsidR="000664C5" w:rsidRPr="00580A8E">
        <w:rPr>
          <w:b/>
          <w:sz w:val="24"/>
        </w:rPr>
        <w:t xml:space="preserve"> </w:t>
      </w:r>
      <w:r w:rsidRPr="00580A8E">
        <w:rPr>
          <w:b/>
          <w:sz w:val="24"/>
        </w:rPr>
        <w:t xml:space="preserve">dydaktyczna </w:t>
      </w:r>
      <w:r w:rsidR="0000390F" w:rsidRPr="00580A8E">
        <w:rPr>
          <w:b/>
          <w:sz w:val="24"/>
        </w:rPr>
        <w:t>Politechniki</w:t>
      </w:r>
      <w:r w:rsidR="0000390F" w:rsidRPr="00580A8E">
        <w:rPr>
          <w:b/>
          <w:spacing w:val="-12"/>
          <w:sz w:val="24"/>
        </w:rPr>
        <w:t xml:space="preserve"> </w:t>
      </w:r>
      <w:r w:rsidR="0000390F" w:rsidRPr="00580A8E">
        <w:rPr>
          <w:b/>
          <w:sz w:val="24"/>
        </w:rPr>
        <w:t>Lubelskiej</w:t>
      </w:r>
      <w:r w:rsidR="0000390F" w:rsidRPr="00580A8E">
        <w:rPr>
          <w:b/>
          <w:spacing w:val="-11"/>
          <w:sz w:val="24"/>
        </w:rPr>
        <w:t xml:space="preserve"> </w:t>
      </w:r>
      <w:r w:rsidR="0000390F" w:rsidRPr="00580A8E">
        <w:rPr>
          <w:b/>
          <w:sz w:val="24"/>
        </w:rPr>
        <w:t>(PL)</w:t>
      </w:r>
      <w:r w:rsidR="0061126F" w:rsidRPr="00580A8E">
        <w:rPr>
          <w:b/>
          <w:sz w:val="24"/>
        </w:rPr>
        <w:t xml:space="preserve"> - pracownik</w:t>
      </w:r>
      <w:r w:rsidR="0000390F" w:rsidRPr="00580A8E">
        <w:rPr>
          <w:b/>
          <w:spacing w:val="-9"/>
          <w:sz w:val="24"/>
        </w:rPr>
        <w:t xml:space="preserve"> </w:t>
      </w:r>
      <w:r w:rsidR="0000390F" w:rsidRPr="00580A8E">
        <w:rPr>
          <w:sz w:val="24"/>
        </w:rPr>
        <w:t>–</w:t>
      </w:r>
      <w:r w:rsidR="0000390F" w:rsidRPr="00580A8E">
        <w:rPr>
          <w:spacing w:val="-12"/>
          <w:sz w:val="24"/>
        </w:rPr>
        <w:t xml:space="preserve"> </w:t>
      </w:r>
      <w:r w:rsidR="0000390F" w:rsidRPr="00580A8E">
        <w:rPr>
          <w:sz w:val="24"/>
        </w:rPr>
        <w:t xml:space="preserve">należy przez to rozumieć, </w:t>
      </w:r>
      <w:r w:rsidRPr="00580A8E">
        <w:rPr>
          <w:sz w:val="24"/>
        </w:rPr>
        <w:t xml:space="preserve">osoby zatrudnione </w:t>
      </w:r>
      <w:r w:rsidR="007817CA" w:rsidRPr="00580A8E">
        <w:rPr>
          <w:sz w:val="24"/>
        </w:rPr>
        <w:t xml:space="preserve">na stanowiskach dydaktycznych i badawczo-dydaktycznych, </w:t>
      </w:r>
      <w:r w:rsidRPr="00580A8E">
        <w:rPr>
          <w:sz w:val="24"/>
        </w:rPr>
        <w:t xml:space="preserve">jako nauczyciele akademiccy w rozumieniu </w:t>
      </w:r>
      <w:r w:rsidR="002171ED" w:rsidRPr="00F650AD">
        <w:rPr>
          <w:rFonts w:asciiTheme="minorHAnsi" w:hAnsiTheme="minorHAnsi" w:cstheme="minorHAnsi"/>
          <w:spacing w:val="-2"/>
        </w:rPr>
        <w:t xml:space="preserve">Ustawy </w:t>
      </w:r>
      <w:r w:rsidR="002171ED" w:rsidRPr="00BF7D63">
        <w:rPr>
          <w:rFonts w:asciiTheme="minorHAnsi" w:hAnsiTheme="minorHAnsi" w:cstheme="minorHAnsi"/>
          <w:spacing w:val="-2"/>
        </w:rPr>
        <w:t xml:space="preserve">z dnia 20 lipca 2018r. Prawo o szkolnictwie wyższym i nauce ( </w:t>
      </w:r>
      <w:proofErr w:type="spellStart"/>
      <w:r w:rsidR="002171ED" w:rsidRPr="00BF7D63">
        <w:rPr>
          <w:rFonts w:asciiTheme="minorHAnsi" w:hAnsiTheme="minorHAnsi" w:cstheme="minorHAnsi"/>
          <w:spacing w:val="-2"/>
        </w:rPr>
        <w:t>t.j</w:t>
      </w:r>
      <w:proofErr w:type="spellEnd"/>
      <w:r w:rsidR="002171ED" w:rsidRPr="00BF7D63">
        <w:rPr>
          <w:rFonts w:asciiTheme="minorHAnsi" w:hAnsiTheme="minorHAnsi" w:cstheme="minorHAnsi"/>
          <w:spacing w:val="-2"/>
        </w:rPr>
        <w:t xml:space="preserve">. Dz. U. 2020 poz. 85) </w:t>
      </w:r>
      <w:r w:rsidR="00FD5F95" w:rsidRPr="00580A8E">
        <w:rPr>
          <w:sz w:val="24"/>
        </w:rPr>
        <w:t xml:space="preserve">oraz Statutu </w:t>
      </w:r>
      <w:r w:rsidRPr="00580A8E">
        <w:rPr>
          <w:sz w:val="24"/>
        </w:rPr>
        <w:t xml:space="preserve"> </w:t>
      </w:r>
      <w:r w:rsidR="00FD5F95" w:rsidRPr="00580A8E">
        <w:rPr>
          <w:sz w:val="24"/>
        </w:rPr>
        <w:t xml:space="preserve">Politechniki Lubelskiej wydanego Obwieszczeniem Nr 1/2020 Rektora Politechniki Lubelskiej z dnia 26 maja 2020 r. tj. </w:t>
      </w:r>
      <w:r w:rsidRPr="00580A8E">
        <w:rPr>
          <w:sz w:val="24"/>
        </w:rPr>
        <w:t>pracownicy zatrudnieni na Politechnice Lubelskiej na stanowiskach: profesora, profesora uczelni, adiunkta, asystenta, wykładowcy, lektora, instruktora, na podstawie umowy o pracę</w:t>
      </w:r>
      <w:r w:rsidR="00FD5F95" w:rsidRPr="00580A8E">
        <w:rPr>
          <w:sz w:val="24"/>
        </w:rPr>
        <w:t>,</w:t>
      </w:r>
      <w:r w:rsidRPr="00580A8E">
        <w:rPr>
          <w:sz w:val="24"/>
        </w:rPr>
        <w:t xml:space="preserve"> </w:t>
      </w:r>
      <w:r w:rsidR="007817CA" w:rsidRPr="00580A8E">
        <w:rPr>
          <w:sz w:val="24"/>
        </w:rPr>
        <w:t xml:space="preserve">mianowania, </w:t>
      </w:r>
      <w:r w:rsidR="002A32B8" w:rsidRPr="00580A8E">
        <w:rPr>
          <w:sz w:val="24"/>
        </w:rPr>
        <w:t>zobowiązanych do kształcenia  i wychowywania  studentów</w:t>
      </w:r>
      <w:r w:rsidR="000664C5" w:rsidRPr="00580A8E">
        <w:rPr>
          <w:sz w:val="24"/>
        </w:rPr>
        <w:t xml:space="preserve">, </w:t>
      </w:r>
      <w:r w:rsidR="0000390F" w:rsidRPr="00580A8E">
        <w:rPr>
          <w:sz w:val="24"/>
        </w:rPr>
        <w:t xml:space="preserve">do których skierowane jest wsparcie w ramach podnoszenia kompetencji dydaktycznych, </w:t>
      </w:r>
      <w:r w:rsidR="000664C5" w:rsidRPr="00580A8E">
        <w:rPr>
          <w:sz w:val="24"/>
        </w:rPr>
        <w:t>w zakresie nauczania projektowania uniwersalnego, nabycie praktycznych umiejętności oraz pozyskanie niezbędnego doświadczenia zawodowego</w:t>
      </w:r>
    </w:p>
    <w:bookmarkEnd w:id="1"/>
    <w:p w14:paraId="3C2B1BBE" w14:textId="77777777" w:rsidR="0079112D" w:rsidRDefault="0000390F">
      <w:pPr>
        <w:pStyle w:val="Akapitzlist"/>
        <w:numPr>
          <w:ilvl w:val="1"/>
          <w:numId w:val="3"/>
        </w:numPr>
        <w:tabs>
          <w:tab w:val="left" w:pos="762"/>
        </w:tabs>
        <w:spacing w:before="62"/>
        <w:rPr>
          <w:sz w:val="24"/>
        </w:rPr>
      </w:pPr>
      <w:r>
        <w:rPr>
          <w:b/>
          <w:sz w:val="24"/>
        </w:rPr>
        <w:t xml:space="preserve">Stronie internetowej projektu </w:t>
      </w:r>
      <w:r>
        <w:rPr>
          <w:sz w:val="24"/>
        </w:rPr>
        <w:t xml:space="preserve">– </w:t>
      </w:r>
      <w:r w:rsidR="00FD5F95">
        <w:rPr>
          <w:sz w:val="24"/>
        </w:rPr>
        <w:t>www.pun.pollub.pl</w:t>
      </w:r>
    </w:p>
    <w:p w14:paraId="5CD428D4" w14:textId="77777777" w:rsidR="0079112D" w:rsidRDefault="0079112D">
      <w:pPr>
        <w:pStyle w:val="Tekstpodstawowy"/>
        <w:spacing w:before="10"/>
        <w:jc w:val="left"/>
        <w:rPr>
          <w:sz w:val="33"/>
        </w:rPr>
      </w:pPr>
    </w:p>
    <w:p w14:paraId="522F40EE" w14:textId="77777777" w:rsidR="0079112D" w:rsidRDefault="0000390F">
      <w:pPr>
        <w:pStyle w:val="Nagwek1"/>
        <w:ind w:left="0" w:right="4501"/>
        <w:jc w:val="right"/>
      </w:pPr>
      <w:r>
        <w:t>§ 2</w:t>
      </w:r>
    </w:p>
    <w:p w14:paraId="79DAC439" w14:textId="77777777" w:rsidR="0079112D" w:rsidRDefault="0000390F">
      <w:pPr>
        <w:pStyle w:val="Akapitzlist"/>
        <w:numPr>
          <w:ilvl w:val="0"/>
          <w:numId w:val="2"/>
        </w:numPr>
        <w:tabs>
          <w:tab w:val="left" w:pos="284"/>
        </w:tabs>
        <w:spacing w:before="120"/>
        <w:ind w:right="4424" w:hanging="403"/>
        <w:jc w:val="right"/>
        <w:rPr>
          <w:sz w:val="24"/>
        </w:rPr>
      </w:pPr>
      <w:r>
        <w:rPr>
          <w:sz w:val="24"/>
        </w:rPr>
        <w:t>W projekcie przewidziano wsparcie w</w:t>
      </w:r>
      <w:r>
        <w:rPr>
          <w:spacing w:val="-17"/>
          <w:sz w:val="24"/>
        </w:rPr>
        <w:t xml:space="preserve"> </w:t>
      </w:r>
      <w:r>
        <w:rPr>
          <w:sz w:val="24"/>
        </w:rPr>
        <w:t>postaci:</w:t>
      </w:r>
    </w:p>
    <w:p w14:paraId="58A6AFC6" w14:textId="77777777" w:rsidR="000664C5" w:rsidRPr="000664C5" w:rsidRDefault="000664C5" w:rsidP="000664C5">
      <w:pPr>
        <w:pStyle w:val="Akapitzlist"/>
        <w:numPr>
          <w:ilvl w:val="1"/>
          <w:numId w:val="2"/>
        </w:numPr>
        <w:tabs>
          <w:tab w:val="left" w:pos="762"/>
        </w:tabs>
        <w:spacing w:before="59"/>
        <w:ind w:right="116"/>
        <w:rPr>
          <w:sz w:val="24"/>
        </w:rPr>
      </w:pPr>
      <w:r>
        <w:rPr>
          <w:sz w:val="24"/>
        </w:rPr>
        <w:t xml:space="preserve"> </w:t>
      </w:r>
      <w:r w:rsidR="0000390F" w:rsidRPr="000664C5">
        <w:rPr>
          <w:sz w:val="24"/>
        </w:rPr>
        <w:t xml:space="preserve">dostosowania </w:t>
      </w:r>
      <w:r w:rsidRPr="000664C5">
        <w:rPr>
          <w:sz w:val="24"/>
        </w:rPr>
        <w:t>i wdrożenia zmodyfikowanego</w:t>
      </w:r>
      <w:r w:rsidRPr="000664C5">
        <w:rPr>
          <w:spacing w:val="-18"/>
          <w:sz w:val="24"/>
        </w:rPr>
        <w:t xml:space="preserve"> </w:t>
      </w:r>
      <w:r w:rsidRPr="000664C5">
        <w:rPr>
          <w:sz w:val="24"/>
        </w:rPr>
        <w:t xml:space="preserve">programu </w:t>
      </w:r>
      <w:r w:rsidR="009620E6">
        <w:rPr>
          <w:sz w:val="24"/>
        </w:rPr>
        <w:t>kształcenia</w:t>
      </w:r>
      <w:r w:rsidRPr="000664C5">
        <w:rPr>
          <w:sz w:val="24"/>
        </w:rPr>
        <w:t xml:space="preserve"> na kierunk</w:t>
      </w:r>
      <w:r w:rsidR="009620E6">
        <w:rPr>
          <w:sz w:val="24"/>
        </w:rPr>
        <w:t>ach:</w:t>
      </w:r>
      <w:r w:rsidRPr="000664C5">
        <w:rPr>
          <w:sz w:val="24"/>
        </w:rPr>
        <w:t xml:space="preserve"> Informatyka, Architektura i Elektrotechnika, obejmujących projektowanie uniwersalne, umożliwiające studentom poznanie potrzeb osób </w:t>
      </w:r>
      <w:r>
        <w:rPr>
          <w:sz w:val="24"/>
        </w:rPr>
        <w:br/>
      </w:r>
      <w:r w:rsidRPr="000664C5">
        <w:rPr>
          <w:sz w:val="24"/>
        </w:rPr>
        <w:t>z</w:t>
      </w:r>
      <w:r w:rsidR="00BF71E5">
        <w:rPr>
          <w:sz w:val="24"/>
        </w:rPr>
        <w:t> </w:t>
      </w:r>
      <w:r w:rsidRPr="000664C5">
        <w:rPr>
          <w:sz w:val="24"/>
        </w:rPr>
        <w:t>niepełnosprawnościami oraz praktyczne zastosowanie zasad uniwersalnego projektowania</w:t>
      </w:r>
    </w:p>
    <w:p w14:paraId="0DB21C85" w14:textId="77777777" w:rsidR="0079112D" w:rsidRDefault="0079112D">
      <w:pPr>
        <w:pStyle w:val="Tekstpodstawowy"/>
        <w:spacing w:before="5"/>
        <w:jc w:val="left"/>
        <w:rPr>
          <w:sz w:val="13"/>
        </w:rPr>
      </w:pPr>
    </w:p>
    <w:p w14:paraId="04FCC8C7" w14:textId="77777777" w:rsidR="0079112D" w:rsidRDefault="0000390F">
      <w:pPr>
        <w:pStyle w:val="Akapitzlist"/>
        <w:numPr>
          <w:ilvl w:val="1"/>
          <w:numId w:val="2"/>
        </w:numPr>
        <w:tabs>
          <w:tab w:val="left" w:pos="827"/>
        </w:tabs>
        <w:ind w:left="826" w:right="117"/>
        <w:rPr>
          <w:sz w:val="24"/>
        </w:rPr>
      </w:pPr>
      <w:r>
        <w:rPr>
          <w:sz w:val="24"/>
        </w:rPr>
        <w:t xml:space="preserve">podnoszenia kompetencji dydaktycznych </w:t>
      </w:r>
      <w:r w:rsidR="009620E6" w:rsidRPr="009620E6">
        <w:rPr>
          <w:sz w:val="24"/>
        </w:rPr>
        <w:t>kadr</w:t>
      </w:r>
      <w:r w:rsidR="009620E6">
        <w:rPr>
          <w:sz w:val="24"/>
        </w:rPr>
        <w:t>y</w:t>
      </w:r>
      <w:r w:rsidR="009620E6" w:rsidRPr="009620E6">
        <w:rPr>
          <w:sz w:val="24"/>
        </w:rPr>
        <w:t xml:space="preserve"> dydaktyczn</w:t>
      </w:r>
      <w:r w:rsidR="009620E6">
        <w:rPr>
          <w:sz w:val="24"/>
        </w:rPr>
        <w:t>ej</w:t>
      </w:r>
      <w:r w:rsidR="009620E6" w:rsidRPr="009620E6">
        <w:rPr>
          <w:sz w:val="24"/>
        </w:rPr>
        <w:t xml:space="preserve"> Politechniki Lubelskiej (PL)</w:t>
      </w:r>
      <w:r w:rsidR="009620E6">
        <w:rPr>
          <w:sz w:val="24"/>
        </w:rPr>
        <w:t xml:space="preserve"> </w:t>
      </w:r>
      <w:r>
        <w:rPr>
          <w:sz w:val="24"/>
        </w:rPr>
        <w:t>(2</w:t>
      </w:r>
      <w:r w:rsidR="00F06F27">
        <w:rPr>
          <w:sz w:val="24"/>
        </w:rPr>
        <w:t>2</w:t>
      </w:r>
      <w:r>
        <w:rPr>
          <w:sz w:val="24"/>
        </w:rPr>
        <w:t xml:space="preserve"> pracowników dydaktycznych),</w:t>
      </w:r>
    </w:p>
    <w:p w14:paraId="70AF1F15" w14:textId="77777777" w:rsidR="009620E6" w:rsidRPr="009620E6" w:rsidRDefault="009620E6" w:rsidP="009620E6">
      <w:pPr>
        <w:tabs>
          <w:tab w:val="left" w:pos="827"/>
        </w:tabs>
        <w:ind w:right="117"/>
        <w:rPr>
          <w:sz w:val="24"/>
        </w:rPr>
      </w:pPr>
    </w:p>
    <w:p w14:paraId="09484997" w14:textId="77777777" w:rsidR="009C6D52" w:rsidRPr="009C6D52" w:rsidRDefault="00F06F27" w:rsidP="009C6D52">
      <w:pPr>
        <w:pStyle w:val="Akapitzlist"/>
        <w:numPr>
          <w:ilvl w:val="1"/>
          <w:numId w:val="2"/>
        </w:numPr>
        <w:rPr>
          <w:sz w:val="24"/>
        </w:rPr>
      </w:pPr>
      <w:r w:rsidRPr="009C6D52">
        <w:rPr>
          <w:sz w:val="24"/>
        </w:rPr>
        <w:t>realizacj</w:t>
      </w:r>
      <w:r w:rsidR="009C6D52" w:rsidRPr="009C6D52">
        <w:rPr>
          <w:sz w:val="24"/>
        </w:rPr>
        <w:t>i</w:t>
      </w:r>
      <w:r w:rsidRPr="009C6D52">
        <w:rPr>
          <w:sz w:val="24"/>
        </w:rPr>
        <w:t xml:space="preserve"> zajęć ze studentami objętymi wsparciem</w:t>
      </w:r>
      <w:r w:rsidR="009C6D52" w:rsidRPr="009C6D52">
        <w:rPr>
          <w:sz w:val="24"/>
        </w:rPr>
        <w:t xml:space="preserve">, </w:t>
      </w:r>
      <w:r w:rsidR="009C6D52">
        <w:rPr>
          <w:sz w:val="24"/>
        </w:rPr>
        <w:t xml:space="preserve">w celu </w:t>
      </w:r>
      <w:r w:rsidR="009C6D52" w:rsidRPr="009C6D52">
        <w:rPr>
          <w:sz w:val="24"/>
        </w:rPr>
        <w:t>podn</w:t>
      </w:r>
      <w:r w:rsidR="009C6D52">
        <w:rPr>
          <w:sz w:val="24"/>
        </w:rPr>
        <w:t>iesienia</w:t>
      </w:r>
      <w:r w:rsidR="009C6D52" w:rsidRPr="009C6D52">
        <w:rPr>
          <w:sz w:val="24"/>
        </w:rPr>
        <w:t xml:space="preserve"> kompetencji studentów poprzez kształcenie z zakresu projektowania uniwersalnego (PU)</w:t>
      </w:r>
      <w:r w:rsidR="009C6D52">
        <w:rPr>
          <w:sz w:val="24"/>
        </w:rPr>
        <w:t xml:space="preserve"> </w:t>
      </w:r>
      <w:r w:rsidR="0006664F">
        <w:rPr>
          <w:sz w:val="24"/>
        </w:rPr>
        <w:br/>
      </w:r>
      <w:r w:rsidR="009C6D52">
        <w:rPr>
          <w:sz w:val="24"/>
        </w:rPr>
        <w:t>(172 studentów)</w:t>
      </w:r>
    </w:p>
    <w:p w14:paraId="353BDB21" w14:textId="77777777" w:rsidR="0079112D" w:rsidRPr="009C6D52" w:rsidRDefault="0079112D" w:rsidP="009C6D52">
      <w:pPr>
        <w:tabs>
          <w:tab w:val="left" w:pos="839"/>
        </w:tabs>
        <w:spacing w:before="62"/>
        <w:ind w:left="478" w:right="113"/>
        <w:rPr>
          <w:sz w:val="24"/>
        </w:rPr>
      </w:pPr>
    </w:p>
    <w:p w14:paraId="54526072" w14:textId="77777777" w:rsidR="0079112D" w:rsidRDefault="0079112D">
      <w:pPr>
        <w:pStyle w:val="Tekstpodstawowy"/>
        <w:spacing w:before="7"/>
        <w:jc w:val="left"/>
        <w:rPr>
          <w:b/>
          <w:sz w:val="30"/>
        </w:rPr>
      </w:pPr>
    </w:p>
    <w:p w14:paraId="774ADEFC" w14:textId="77777777" w:rsidR="0079112D" w:rsidRDefault="0000390F">
      <w:pPr>
        <w:pStyle w:val="Nagwek1"/>
        <w:spacing w:before="1"/>
      </w:pPr>
      <w:r>
        <w:t>§3</w:t>
      </w:r>
    </w:p>
    <w:p w14:paraId="0E596721" w14:textId="77777777" w:rsidR="009620E6" w:rsidRDefault="009620E6" w:rsidP="009620E6">
      <w:pPr>
        <w:pStyle w:val="Akapitzlist"/>
        <w:numPr>
          <w:ilvl w:val="0"/>
          <w:numId w:val="1"/>
        </w:numPr>
        <w:tabs>
          <w:tab w:val="left" w:pos="403"/>
        </w:tabs>
        <w:spacing w:before="59"/>
        <w:ind w:right="111"/>
        <w:rPr>
          <w:sz w:val="24"/>
        </w:rPr>
      </w:pPr>
      <w:r>
        <w:rPr>
          <w:spacing w:val="-5"/>
          <w:sz w:val="24"/>
        </w:rPr>
        <w:t xml:space="preserve">Regulamin </w:t>
      </w:r>
      <w:r>
        <w:rPr>
          <w:spacing w:val="-4"/>
          <w:sz w:val="24"/>
        </w:rPr>
        <w:t xml:space="preserve">udzielania </w:t>
      </w:r>
      <w:r>
        <w:rPr>
          <w:spacing w:val="-5"/>
          <w:sz w:val="24"/>
        </w:rPr>
        <w:t xml:space="preserve">wsparcia </w:t>
      </w:r>
      <w:r>
        <w:rPr>
          <w:spacing w:val="-3"/>
          <w:sz w:val="24"/>
        </w:rPr>
        <w:t xml:space="preserve">dla </w:t>
      </w:r>
      <w:r>
        <w:rPr>
          <w:spacing w:val="-4"/>
          <w:sz w:val="24"/>
        </w:rPr>
        <w:t xml:space="preserve">kadry </w:t>
      </w:r>
      <w:r>
        <w:rPr>
          <w:spacing w:val="-5"/>
          <w:sz w:val="24"/>
        </w:rPr>
        <w:t xml:space="preserve">dydaktycznej Politechniki Lubelskiej, </w:t>
      </w:r>
      <w:r>
        <w:rPr>
          <w:sz w:val="24"/>
        </w:rPr>
        <w:t xml:space="preserve">w </w:t>
      </w:r>
      <w:r>
        <w:rPr>
          <w:spacing w:val="-4"/>
          <w:sz w:val="24"/>
        </w:rPr>
        <w:t xml:space="preserve">ramach projektu </w:t>
      </w:r>
      <w:r>
        <w:rPr>
          <w:b/>
          <w:spacing w:val="-3"/>
          <w:sz w:val="24"/>
        </w:rPr>
        <w:t>„</w:t>
      </w:r>
      <w:r w:rsidRPr="00120506">
        <w:rPr>
          <w:b/>
          <w:spacing w:val="-3"/>
          <w:sz w:val="24"/>
        </w:rPr>
        <w:t>Projektowanie uniwersalne na Politechnice Lubelskiej</w:t>
      </w:r>
      <w:r>
        <w:rPr>
          <w:b/>
          <w:spacing w:val="-3"/>
          <w:sz w:val="24"/>
        </w:rPr>
        <w:t>”</w:t>
      </w:r>
      <w:r>
        <w:rPr>
          <w:sz w:val="24"/>
        </w:rPr>
        <w:t>, umowa nr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 xml:space="preserve">POWR.03.05.00-00-PU32/19-00 </w:t>
      </w:r>
      <w:r>
        <w:rPr>
          <w:sz w:val="24"/>
        </w:rPr>
        <w:t xml:space="preserve">w </w:t>
      </w:r>
      <w:r>
        <w:rPr>
          <w:spacing w:val="-4"/>
          <w:sz w:val="24"/>
        </w:rPr>
        <w:t xml:space="preserve">ramach Programu </w:t>
      </w:r>
      <w:r>
        <w:rPr>
          <w:spacing w:val="-5"/>
          <w:sz w:val="24"/>
        </w:rPr>
        <w:t xml:space="preserve">Operacyjnego </w:t>
      </w:r>
      <w:r>
        <w:rPr>
          <w:spacing w:val="-4"/>
          <w:sz w:val="24"/>
        </w:rPr>
        <w:t xml:space="preserve">Wiedza </w:t>
      </w:r>
      <w:r>
        <w:rPr>
          <w:spacing w:val="-5"/>
          <w:sz w:val="24"/>
        </w:rPr>
        <w:t xml:space="preserve">Edukacja </w:t>
      </w:r>
      <w:r>
        <w:rPr>
          <w:spacing w:val="-4"/>
          <w:sz w:val="24"/>
        </w:rPr>
        <w:t xml:space="preserve">Rozwój 2014-2020 </w:t>
      </w:r>
      <w:r>
        <w:rPr>
          <w:spacing w:val="-5"/>
          <w:sz w:val="24"/>
        </w:rPr>
        <w:t xml:space="preserve">współfinansowanego </w:t>
      </w:r>
      <w:r>
        <w:rPr>
          <w:sz w:val="24"/>
        </w:rPr>
        <w:t xml:space="preserve">ze </w:t>
      </w:r>
      <w:r>
        <w:rPr>
          <w:spacing w:val="-5"/>
          <w:sz w:val="24"/>
        </w:rPr>
        <w:t xml:space="preserve">środków Europejskiego </w:t>
      </w:r>
      <w:r>
        <w:rPr>
          <w:spacing w:val="-4"/>
          <w:sz w:val="24"/>
        </w:rPr>
        <w:t xml:space="preserve">Funduszu </w:t>
      </w:r>
      <w:r>
        <w:rPr>
          <w:spacing w:val="-5"/>
          <w:sz w:val="24"/>
        </w:rPr>
        <w:t xml:space="preserve">Społecznego, </w:t>
      </w:r>
      <w:r>
        <w:rPr>
          <w:spacing w:val="-4"/>
          <w:sz w:val="24"/>
        </w:rPr>
        <w:t xml:space="preserve">stanowi </w:t>
      </w:r>
      <w:r>
        <w:rPr>
          <w:b/>
          <w:i/>
          <w:spacing w:val="-4"/>
          <w:sz w:val="24"/>
        </w:rPr>
        <w:t>Załącznik A</w:t>
      </w:r>
      <w:r>
        <w:rPr>
          <w:b/>
          <w:i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do </w:t>
      </w:r>
      <w:r>
        <w:rPr>
          <w:b/>
          <w:i/>
          <w:spacing w:val="-5"/>
          <w:sz w:val="24"/>
        </w:rPr>
        <w:t xml:space="preserve">Regulaminu </w:t>
      </w:r>
      <w:r>
        <w:rPr>
          <w:b/>
          <w:i/>
          <w:spacing w:val="-32"/>
          <w:sz w:val="24"/>
        </w:rPr>
        <w:t xml:space="preserve"> </w:t>
      </w:r>
      <w:r>
        <w:rPr>
          <w:b/>
          <w:i/>
          <w:spacing w:val="-4"/>
          <w:sz w:val="24"/>
        </w:rPr>
        <w:t>projektu</w:t>
      </w:r>
      <w:r>
        <w:rPr>
          <w:spacing w:val="-4"/>
          <w:sz w:val="24"/>
        </w:rPr>
        <w:t>.</w:t>
      </w:r>
    </w:p>
    <w:p w14:paraId="16D620F3" w14:textId="77777777" w:rsidR="0079112D" w:rsidRPr="00F27315" w:rsidRDefault="0000390F" w:rsidP="00F27315">
      <w:pPr>
        <w:pStyle w:val="Akapitzlist"/>
        <w:numPr>
          <w:ilvl w:val="0"/>
          <w:numId w:val="1"/>
        </w:numPr>
        <w:tabs>
          <w:tab w:val="left" w:pos="403"/>
        </w:tabs>
        <w:spacing w:before="119"/>
        <w:ind w:right="112" w:hanging="285"/>
        <w:rPr>
          <w:sz w:val="24"/>
        </w:rPr>
      </w:pPr>
      <w:r w:rsidRPr="00F27315">
        <w:rPr>
          <w:sz w:val="24"/>
        </w:rPr>
        <w:t>Regulamin</w:t>
      </w:r>
      <w:r w:rsidRPr="00F27315">
        <w:rPr>
          <w:spacing w:val="12"/>
          <w:sz w:val="24"/>
        </w:rPr>
        <w:t xml:space="preserve"> </w:t>
      </w:r>
      <w:r w:rsidRPr="00F27315">
        <w:rPr>
          <w:sz w:val="24"/>
        </w:rPr>
        <w:t>uczestnictwa</w:t>
      </w:r>
      <w:r w:rsidRPr="00F27315">
        <w:rPr>
          <w:spacing w:val="16"/>
          <w:sz w:val="24"/>
        </w:rPr>
        <w:t xml:space="preserve"> </w:t>
      </w:r>
      <w:r w:rsidRPr="00F27315">
        <w:rPr>
          <w:sz w:val="24"/>
        </w:rPr>
        <w:t>w</w:t>
      </w:r>
      <w:r w:rsidRPr="00F27315">
        <w:rPr>
          <w:spacing w:val="11"/>
          <w:sz w:val="24"/>
        </w:rPr>
        <w:t xml:space="preserve"> </w:t>
      </w:r>
      <w:r w:rsidR="00F27315" w:rsidRPr="00F27315">
        <w:rPr>
          <w:sz w:val="24"/>
        </w:rPr>
        <w:t>realizacji zajęć dot. projektowania uniwersalnego</w:t>
      </w:r>
      <w:r w:rsidRPr="00F27315">
        <w:rPr>
          <w:spacing w:val="14"/>
          <w:sz w:val="24"/>
        </w:rPr>
        <w:t xml:space="preserve"> </w:t>
      </w:r>
      <w:r w:rsidRPr="00F27315">
        <w:rPr>
          <w:sz w:val="24"/>
        </w:rPr>
        <w:t>w</w:t>
      </w:r>
      <w:r w:rsidRPr="00F27315">
        <w:rPr>
          <w:spacing w:val="12"/>
          <w:sz w:val="24"/>
        </w:rPr>
        <w:t xml:space="preserve"> </w:t>
      </w:r>
      <w:r w:rsidRPr="00F27315">
        <w:rPr>
          <w:sz w:val="24"/>
        </w:rPr>
        <w:t>ramach</w:t>
      </w:r>
      <w:r w:rsidRPr="00F27315">
        <w:rPr>
          <w:spacing w:val="13"/>
          <w:sz w:val="24"/>
        </w:rPr>
        <w:t xml:space="preserve"> </w:t>
      </w:r>
      <w:r w:rsidRPr="00F27315">
        <w:rPr>
          <w:sz w:val="24"/>
        </w:rPr>
        <w:t>projektu</w:t>
      </w:r>
      <w:r w:rsidR="00F27315" w:rsidRPr="00F27315">
        <w:rPr>
          <w:sz w:val="24"/>
        </w:rPr>
        <w:t xml:space="preserve"> </w:t>
      </w:r>
      <w:r w:rsidR="00F27315">
        <w:rPr>
          <w:b/>
          <w:spacing w:val="-3"/>
          <w:sz w:val="24"/>
        </w:rPr>
        <w:t>„</w:t>
      </w:r>
      <w:r w:rsidR="00F27315" w:rsidRPr="00120506">
        <w:rPr>
          <w:b/>
          <w:spacing w:val="-3"/>
          <w:sz w:val="24"/>
        </w:rPr>
        <w:t>Projektowanie uniwersalne na Politechnice Lubelskiej</w:t>
      </w:r>
      <w:r w:rsidR="00F27315">
        <w:rPr>
          <w:b/>
          <w:spacing w:val="-3"/>
          <w:sz w:val="24"/>
        </w:rPr>
        <w:t>”</w:t>
      </w:r>
      <w:r w:rsidR="00F27315">
        <w:rPr>
          <w:sz w:val="24"/>
        </w:rPr>
        <w:t>, umowa nr</w:t>
      </w:r>
      <w:r w:rsidR="00F27315">
        <w:rPr>
          <w:spacing w:val="-9"/>
          <w:sz w:val="24"/>
        </w:rPr>
        <w:t xml:space="preserve"> </w:t>
      </w:r>
      <w:r w:rsidR="00F27315">
        <w:rPr>
          <w:b/>
          <w:sz w:val="24"/>
        </w:rPr>
        <w:t>POWR.03.05.00-00-PU32/19</w:t>
      </w:r>
      <w:r w:rsidR="009620E6">
        <w:rPr>
          <w:b/>
          <w:sz w:val="24"/>
        </w:rPr>
        <w:t>-00</w:t>
      </w:r>
      <w:r w:rsidR="00F27315">
        <w:rPr>
          <w:b/>
          <w:sz w:val="24"/>
        </w:rPr>
        <w:t xml:space="preserve"> </w:t>
      </w:r>
      <w:r w:rsidRPr="00F27315">
        <w:rPr>
          <w:sz w:val="24"/>
        </w:rPr>
        <w:t>w ramach Programu Operacyjnego Wiedza Edukacja Rozwój</w:t>
      </w:r>
      <w:r w:rsidRPr="00F27315">
        <w:rPr>
          <w:spacing w:val="-12"/>
          <w:sz w:val="24"/>
        </w:rPr>
        <w:t xml:space="preserve"> </w:t>
      </w:r>
      <w:r w:rsidRPr="00F27315">
        <w:rPr>
          <w:sz w:val="24"/>
        </w:rPr>
        <w:t>2014-2020</w:t>
      </w:r>
      <w:r w:rsidRPr="00F27315">
        <w:rPr>
          <w:spacing w:val="-12"/>
          <w:sz w:val="24"/>
        </w:rPr>
        <w:t xml:space="preserve"> </w:t>
      </w:r>
      <w:r w:rsidRPr="00F27315">
        <w:rPr>
          <w:sz w:val="24"/>
        </w:rPr>
        <w:t>współfinansowanego</w:t>
      </w:r>
      <w:r w:rsidRPr="00F27315">
        <w:rPr>
          <w:spacing w:val="-13"/>
          <w:sz w:val="24"/>
        </w:rPr>
        <w:t xml:space="preserve"> </w:t>
      </w:r>
      <w:r w:rsidRPr="00F27315">
        <w:rPr>
          <w:sz w:val="24"/>
        </w:rPr>
        <w:t>ze</w:t>
      </w:r>
      <w:r w:rsidRPr="00F27315">
        <w:rPr>
          <w:spacing w:val="-14"/>
          <w:sz w:val="24"/>
        </w:rPr>
        <w:t xml:space="preserve"> </w:t>
      </w:r>
      <w:r w:rsidRPr="00F27315">
        <w:rPr>
          <w:sz w:val="24"/>
        </w:rPr>
        <w:t>środków</w:t>
      </w:r>
      <w:r w:rsidRPr="00F27315">
        <w:rPr>
          <w:spacing w:val="-12"/>
          <w:sz w:val="24"/>
        </w:rPr>
        <w:t xml:space="preserve"> </w:t>
      </w:r>
      <w:r w:rsidRPr="00F27315">
        <w:rPr>
          <w:sz w:val="24"/>
        </w:rPr>
        <w:t>Europejskiego</w:t>
      </w:r>
      <w:r w:rsidRPr="00F27315">
        <w:rPr>
          <w:spacing w:val="-12"/>
          <w:sz w:val="24"/>
        </w:rPr>
        <w:t xml:space="preserve"> </w:t>
      </w:r>
      <w:r w:rsidRPr="00F27315">
        <w:rPr>
          <w:sz w:val="24"/>
        </w:rPr>
        <w:t>Funduszu</w:t>
      </w:r>
      <w:r w:rsidRPr="00F27315">
        <w:rPr>
          <w:spacing w:val="-12"/>
          <w:sz w:val="24"/>
        </w:rPr>
        <w:t xml:space="preserve"> </w:t>
      </w:r>
      <w:r w:rsidRPr="00F27315">
        <w:rPr>
          <w:sz w:val="24"/>
        </w:rPr>
        <w:t xml:space="preserve">Społecznego, stanowi </w:t>
      </w:r>
      <w:r w:rsidRPr="00F27315">
        <w:rPr>
          <w:b/>
          <w:i/>
          <w:sz w:val="24"/>
        </w:rPr>
        <w:t xml:space="preserve">Załącznik </w:t>
      </w:r>
      <w:r w:rsidR="00F27315">
        <w:rPr>
          <w:b/>
          <w:i/>
          <w:sz w:val="24"/>
        </w:rPr>
        <w:t>B</w:t>
      </w:r>
      <w:r w:rsidRPr="00F27315">
        <w:rPr>
          <w:b/>
          <w:i/>
          <w:sz w:val="24"/>
        </w:rPr>
        <w:t xml:space="preserve"> do Regulaminu</w:t>
      </w:r>
      <w:r w:rsidRPr="00F27315">
        <w:rPr>
          <w:b/>
          <w:i/>
          <w:spacing w:val="2"/>
          <w:sz w:val="24"/>
        </w:rPr>
        <w:t xml:space="preserve"> </w:t>
      </w:r>
      <w:r w:rsidRPr="00F27315">
        <w:rPr>
          <w:b/>
          <w:i/>
          <w:sz w:val="24"/>
        </w:rPr>
        <w:t>projektu</w:t>
      </w:r>
      <w:r w:rsidRPr="00F27315">
        <w:rPr>
          <w:sz w:val="24"/>
        </w:rPr>
        <w:t>.</w:t>
      </w:r>
    </w:p>
    <w:p w14:paraId="2FBADA74" w14:textId="77777777" w:rsidR="0079112D" w:rsidRDefault="0000390F">
      <w:pPr>
        <w:pStyle w:val="Akapitzlist"/>
        <w:numPr>
          <w:ilvl w:val="0"/>
          <w:numId w:val="1"/>
        </w:numPr>
        <w:tabs>
          <w:tab w:val="left" w:pos="403"/>
        </w:tabs>
        <w:spacing w:before="62"/>
        <w:ind w:right="114"/>
        <w:rPr>
          <w:sz w:val="24"/>
        </w:rPr>
      </w:pPr>
      <w:r>
        <w:rPr>
          <w:sz w:val="24"/>
        </w:rPr>
        <w:t>Osoba uczestnicząca w Projekcie, zobowiązana jest do zapoznania się ze wszystkimi dokumentami projektowymi oraz śledzenia informacji, które na bieżąco zamieszczane są na stronie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14:paraId="2E5B5541" w14:textId="77777777" w:rsidR="0079112D" w:rsidRDefault="0079112D">
      <w:pPr>
        <w:pStyle w:val="Tekstpodstawowy"/>
        <w:jc w:val="left"/>
        <w:rPr>
          <w:sz w:val="20"/>
        </w:rPr>
      </w:pPr>
    </w:p>
    <w:p w14:paraId="00E2728A" w14:textId="77777777" w:rsidR="0079112D" w:rsidRDefault="0079112D">
      <w:pPr>
        <w:pStyle w:val="Tekstpodstawowy"/>
        <w:spacing w:before="3"/>
        <w:jc w:val="left"/>
        <w:rPr>
          <w:b/>
          <w:sz w:val="27"/>
        </w:rPr>
      </w:pPr>
    </w:p>
    <w:p w14:paraId="0A50B608" w14:textId="77777777" w:rsidR="0079112D" w:rsidRDefault="0000390F">
      <w:pPr>
        <w:pStyle w:val="Nagwek1"/>
        <w:spacing w:before="1"/>
        <w:ind w:left="4506" w:right="0"/>
        <w:jc w:val="both"/>
      </w:pPr>
      <w:r>
        <w:t>§ 4</w:t>
      </w:r>
    </w:p>
    <w:p w14:paraId="55641697" w14:textId="77777777" w:rsidR="0079112D" w:rsidRPr="006069AA" w:rsidRDefault="0000390F" w:rsidP="006069AA">
      <w:pPr>
        <w:pStyle w:val="Akapitzlist"/>
        <w:numPr>
          <w:ilvl w:val="1"/>
          <w:numId w:val="1"/>
        </w:numPr>
        <w:tabs>
          <w:tab w:val="left" w:pos="839"/>
        </w:tabs>
        <w:spacing w:before="122"/>
        <w:ind w:left="283" w:right="119"/>
        <w:rPr>
          <w:sz w:val="24"/>
        </w:rPr>
      </w:pPr>
      <w:r w:rsidRPr="006069AA">
        <w:rPr>
          <w:sz w:val="24"/>
        </w:rPr>
        <w:t>Politechnika</w:t>
      </w:r>
      <w:r w:rsidRPr="006069AA">
        <w:rPr>
          <w:spacing w:val="-8"/>
          <w:sz w:val="24"/>
        </w:rPr>
        <w:t xml:space="preserve"> </w:t>
      </w:r>
      <w:r w:rsidRPr="006069AA">
        <w:rPr>
          <w:sz w:val="24"/>
        </w:rPr>
        <w:t>Lubelska</w:t>
      </w:r>
      <w:r w:rsidRPr="006069AA">
        <w:rPr>
          <w:spacing w:val="-7"/>
          <w:sz w:val="24"/>
        </w:rPr>
        <w:t xml:space="preserve"> </w:t>
      </w:r>
      <w:r w:rsidRPr="006069AA">
        <w:rPr>
          <w:sz w:val="24"/>
        </w:rPr>
        <w:t>nie</w:t>
      </w:r>
      <w:r w:rsidRPr="006069AA">
        <w:rPr>
          <w:spacing w:val="-10"/>
          <w:sz w:val="24"/>
        </w:rPr>
        <w:t xml:space="preserve"> </w:t>
      </w:r>
      <w:r w:rsidRPr="006069AA">
        <w:rPr>
          <w:sz w:val="24"/>
        </w:rPr>
        <w:t>gwarantuje</w:t>
      </w:r>
      <w:r w:rsidRPr="006069AA">
        <w:rPr>
          <w:spacing w:val="-9"/>
          <w:sz w:val="24"/>
        </w:rPr>
        <w:t xml:space="preserve"> </w:t>
      </w:r>
      <w:r w:rsidRPr="006069AA">
        <w:rPr>
          <w:sz w:val="24"/>
        </w:rPr>
        <w:t>udziału</w:t>
      </w:r>
      <w:r w:rsidRPr="006069AA">
        <w:rPr>
          <w:spacing w:val="-7"/>
          <w:sz w:val="24"/>
        </w:rPr>
        <w:t xml:space="preserve"> </w:t>
      </w:r>
      <w:r w:rsidRPr="006069AA">
        <w:rPr>
          <w:sz w:val="24"/>
        </w:rPr>
        <w:t>w</w:t>
      </w:r>
      <w:r w:rsidRPr="006069AA">
        <w:rPr>
          <w:spacing w:val="-9"/>
          <w:sz w:val="24"/>
        </w:rPr>
        <w:t xml:space="preserve"> </w:t>
      </w:r>
      <w:r w:rsidRPr="006069AA">
        <w:rPr>
          <w:sz w:val="24"/>
        </w:rPr>
        <w:t>projekcie</w:t>
      </w:r>
      <w:r w:rsidRPr="006069AA">
        <w:rPr>
          <w:spacing w:val="-7"/>
          <w:sz w:val="24"/>
        </w:rPr>
        <w:t xml:space="preserve"> </w:t>
      </w:r>
      <w:r w:rsidRPr="006069AA">
        <w:rPr>
          <w:sz w:val="24"/>
        </w:rPr>
        <w:t>wszystkim</w:t>
      </w:r>
      <w:r w:rsidRPr="006069AA">
        <w:rPr>
          <w:spacing w:val="-8"/>
          <w:sz w:val="24"/>
        </w:rPr>
        <w:t xml:space="preserve"> </w:t>
      </w:r>
      <w:r w:rsidRPr="006069AA">
        <w:rPr>
          <w:sz w:val="24"/>
        </w:rPr>
        <w:t>zainteresowanym studentom lub</w:t>
      </w:r>
      <w:r w:rsidRPr="006069AA">
        <w:rPr>
          <w:spacing w:val="-1"/>
          <w:sz w:val="24"/>
        </w:rPr>
        <w:t xml:space="preserve"> </w:t>
      </w:r>
      <w:r w:rsidR="003A32FD" w:rsidRPr="006069AA">
        <w:rPr>
          <w:sz w:val="24"/>
        </w:rPr>
        <w:t>kadrze dydaktycznej PL</w:t>
      </w:r>
      <w:r w:rsidRPr="006069AA">
        <w:rPr>
          <w:sz w:val="24"/>
        </w:rPr>
        <w:t>.</w:t>
      </w:r>
    </w:p>
    <w:p w14:paraId="7BC38158" w14:textId="77777777" w:rsidR="0079112D" w:rsidRDefault="0000390F" w:rsidP="006069AA">
      <w:pPr>
        <w:pStyle w:val="Akapitzlist"/>
        <w:numPr>
          <w:ilvl w:val="1"/>
          <w:numId w:val="1"/>
        </w:numPr>
        <w:tabs>
          <w:tab w:val="left" w:pos="839"/>
        </w:tabs>
        <w:spacing w:before="59"/>
        <w:ind w:left="283" w:hanging="361"/>
        <w:rPr>
          <w:sz w:val="24"/>
        </w:rPr>
      </w:pPr>
      <w:r>
        <w:rPr>
          <w:sz w:val="24"/>
        </w:rPr>
        <w:t>Regulamin wchodzi w życie z dniem 01.</w:t>
      </w:r>
      <w:r w:rsidR="00F27315">
        <w:rPr>
          <w:sz w:val="24"/>
        </w:rPr>
        <w:t>10</w:t>
      </w:r>
      <w:r>
        <w:rPr>
          <w:sz w:val="24"/>
        </w:rPr>
        <w:t>.20</w:t>
      </w:r>
      <w:r w:rsidR="00F27315">
        <w:rPr>
          <w:sz w:val="24"/>
        </w:rPr>
        <w:t>20</w:t>
      </w:r>
      <w:r>
        <w:rPr>
          <w:sz w:val="24"/>
        </w:rPr>
        <w:t xml:space="preserve"> r.</w:t>
      </w:r>
    </w:p>
    <w:p w14:paraId="16461770" w14:textId="77777777" w:rsidR="0079112D" w:rsidRDefault="0000390F" w:rsidP="006069AA">
      <w:pPr>
        <w:pStyle w:val="Akapitzlist"/>
        <w:numPr>
          <w:ilvl w:val="1"/>
          <w:numId w:val="1"/>
        </w:numPr>
        <w:tabs>
          <w:tab w:val="left" w:pos="839"/>
        </w:tabs>
        <w:ind w:left="283" w:right="116"/>
        <w:rPr>
          <w:sz w:val="24"/>
        </w:rPr>
      </w:pPr>
      <w:r>
        <w:rPr>
          <w:sz w:val="24"/>
        </w:rPr>
        <w:t>Ewentualne spory wynikłe w związku ze stosowaniem Regulaminu będą rozstrzygane na drodze polubownej a gdy nie przyniesie to rezultatu na drodze sądowej. Sądem właściwym będzie sąd w</w:t>
      </w:r>
      <w:r>
        <w:rPr>
          <w:spacing w:val="-5"/>
          <w:sz w:val="24"/>
        </w:rPr>
        <w:t xml:space="preserve"> </w:t>
      </w:r>
      <w:r>
        <w:rPr>
          <w:sz w:val="24"/>
        </w:rPr>
        <w:t>Lublinie.</w:t>
      </w:r>
    </w:p>
    <w:p w14:paraId="19FDF0F1" w14:textId="77777777" w:rsidR="0079112D" w:rsidRDefault="0000390F" w:rsidP="006069AA">
      <w:pPr>
        <w:pStyle w:val="Akapitzlist"/>
        <w:numPr>
          <w:ilvl w:val="1"/>
          <w:numId w:val="1"/>
        </w:numPr>
        <w:tabs>
          <w:tab w:val="left" w:pos="839"/>
        </w:tabs>
        <w:ind w:left="283" w:hanging="361"/>
        <w:rPr>
          <w:sz w:val="24"/>
        </w:rPr>
      </w:pPr>
      <w:r>
        <w:rPr>
          <w:sz w:val="24"/>
        </w:rPr>
        <w:t>W sprawach nieuregulowanych mają zastosowanie przepisy kodeksu</w:t>
      </w:r>
      <w:r>
        <w:rPr>
          <w:spacing w:val="-12"/>
          <w:sz w:val="24"/>
        </w:rPr>
        <w:t xml:space="preserve"> </w:t>
      </w:r>
      <w:r>
        <w:rPr>
          <w:sz w:val="24"/>
        </w:rPr>
        <w:t>cywilnego.</w:t>
      </w:r>
    </w:p>
    <w:p w14:paraId="3E110B71" w14:textId="77777777" w:rsidR="0079112D" w:rsidRDefault="0000390F" w:rsidP="006069AA">
      <w:pPr>
        <w:pStyle w:val="Akapitzlist"/>
        <w:numPr>
          <w:ilvl w:val="1"/>
          <w:numId w:val="1"/>
        </w:numPr>
        <w:tabs>
          <w:tab w:val="left" w:pos="839"/>
        </w:tabs>
        <w:ind w:left="283" w:right="110"/>
        <w:rPr>
          <w:sz w:val="24"/>
        </w:rPr>
      </w:pPr>
      <w:r>
        <w:rPr>
          <w:spacing w:val="-5"/>
          <w:sz w:val="24"/>
        </w:rPr>
        <w:t xml:space="preserve">Organizator </w:t>
      </w:r>
      <w:r>
        <w:rPr>
          <w:spacing w:val="-4"/>
          <w:sz w:val="24"/>
        </w:rPr>
        <w:t xml:space="preserve">zastrzega sobie prawo zmiany </w:t>
      </w:r>
      <w:r>
        <w:rPr>
          <w:spacing w:val="-5"/>
          <w:sz w:val="24"/>
        </w:rPr>
        <w:t xml:space="preserve">regulaminu </w:t>
      </w:r>
      <w:r>
        <w:rPr>
          <w:sz w:val="24"/>
        </w:rPr>
        <w:t xml:space="preserve">w </w:t>
      </w:r>
      <w:r>
        <w:rPr>
          <w:spacing w:val="-4"/>
          <w:sz w:val="24"/>
        </w:rPr>
        <w:t xml:space="preserve">sytuacji zmiany </w:t>
      </w:r>
      <w:r>
        <w:rPr>
          <w:spacing w:val="-5"/>
          <w:sz w:val="24"/>
        </w:rPr>
        <w:t xml:space="preserve">wytycznych, </w:t>
      </w:r>
      <w:r>
        <w:rPr>
          <w:spacing w:val="-4"/>
          <w:sz w:val="24"/>
        </w:rPr>
        <w:t>warunków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projektu,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dofinansowanie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dokumentów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programowych.</w:t>
      </w:r>
    </w:p>
    <w:p w14:paraId="2EF0C93D" w14:textId="77777777" w:rsidR="0079112D" w:rsidRDefault="0000390F" w:rsidP="006069AA">
      <w:pPr>
        <w:pStyle w:val="Tekstpodstawowy"/>
        <w:spacing w:before="60"/>
        <w:ind w:left="283" w:right="112"/>
      </w:pPr>
      <w:r>
        <w:t>K</w:t>
      </w:r>
      <w:r w:rsidR="003A32FD">
        <w:t>ierownik</w:t>
      </w:r>
      <w:r>
        <w:t xml:space="preserve"> projektu jest wyłącznym podmiotem uprawnionym do dokonywania wiążącej</w:t>
      </w:r>
      <w:r>
        <w:rPr>
          <w:spacing w:val="-13"/>
        </w:rPr>
        <w:t xml:space="preserve"> </w:t>
      </w:r>
      <w:r>
        <w:t>interpretacji</w:t>
      </w:r>
      <w:r>
        <w:rPr>
          <w:spacing w:val="-15"/>
        </w:rPr>
        <w:t xml:space="preserve"> </w:t>
      </w:r>
      <w:r>
        <w:t>zapisów</w:t>
      </w:r>
      <w:r>
        <w:rPr>
          <w:spacing w:val="-14"/>
        </w:rPr>
        <w:t xml:space="preserve"> </w:t>
      </w:r>
      <w:r>
        <w:t>niniejszego</w:t>
      </w:r>
      <w:r>
        <w:rPr>
          <w:spacing w:val="-12"/>
        </w:rPr>
        <w:t xml:space="preserve"> </w:t>
      </w:r>
      <w:r>
        <w:t>Regulaminu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dokonywania</w:t>
      </w:r>
      <w:r>
        <w:rPr>
          <w:spacing w:val="-14"/>
        </w:rPr>
        <w:t xml:space="preserve"> </w:t>
      </w:r>
      <w:r>
        <w:t>zmian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jego treści.</w:t>
      </w:r>
    </w:p>
    <w:p w14:paraId="6665052C" w14:textId="77777777" w:rsidR="0079112D" w:rsidRDefault="0079112D" w:rsidP="006069AA">
      <w:pPr>
        <w:pStyle w:val="Tekstpodstawowy"/>
        <w:ind w:left="283"/>
        <w:jc w:val="left"/>
      </w:pPr>
    </w:p>
    <w:p w14:paraId="4C8444EC" w14:textId="77777777" w:rsidR="0079112D" w:rsidRDefault="0079112D">
      <w:pPr>
        <w:pStyle w:val="Tekstpodstawowy"/>
        <w:jc w:val="left"/>
      </w:pPr>
    </w:p>
    <w:p w14:paraId="0954E6B5" w14:textId="77777777" w:rsidR="0079112D" w:rsidRDefault="0079112D">
      <w:pPr>
        <w:pStyle w:val="Tekstpodstawowy"/>
        <w:jc w:val="left"/>
      </w:pPr>
    </w:p>
    <w:p w14:paraId="1923607C" w14:textId="77777777" w:rsidR="0079112D" w:rsidRDefault="0079112D">
      <w:pPr>
        <w:pStyle w:val="Tekstpodstawowy"/>
        <w:jc w:val="left"/>
      </w:pPr>
    </w:p>
    <w:p w14:paraId="7D392765" w14:textId="77777777" w:rsidR="0079112D" w:rsidRDefault="0079112D">
      <w:pPr>
        <w:pStyle w:val="Tekstpodstawowy"/>
        <w:jc w:val="left"/>
        <w:rPr>
          <w:sz w:val="18"/>
        </w:rPr>
      </w:pPr>
    </w:p>
    <w:p w14:paraId="14A9504B" w14:textId="77777777" w:rsidR="0079112D" w:rsidRDefault="0000390F">
      <w:pPr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Kierownik projektu</w:t>
      </w:r>
    </w:p>
    <w:sectPr w:rsidR="0079112D" w:rsidSect="00D52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220" w:right="1300" w:bottom="1920" w:left="1300" w:header="869" w:footer="1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3FA8" w14:textId="77777777" w:rsidR="00725578" w:rsidRDefault="00725578">
      <w:r>
        <w:separator/>
      </w:r>
    </w:p>
  </w:endnote>
  <w:endnote w:type="continuationSeparator" w:id="0">
    <w:p w14:paraId="68503CE5" w14:textId="77777777" w:rsidR="00725578" w:rsidRDefault="0072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9D94" w14:textId="77777777" w:rsidR="001C05EE" w:rsidRDefault="001C0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FABC4" w14:textId="34543A32" w:rsidR="0079112D" w:rsidRDefault="0000390F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1CF25092" wp14:editId="1709A6EA">
          <wp:simplePos x="0" y="0"/>
          <wp:positionH relativeFrom="page">
            <wp:posOffset>1556003</wp:posOffset>
          </wp:positionH>
          <wp:positionV relativeFrom="page">
            <wp:posOffset>9462515</wp:posOffset>
          </wp:positionV>
          <wp:extent cx="4443984" cy="61722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398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E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6855297C" wp14:editId="74171381">
              <wp:simplePos x="0" y="0"/>
              <wp:positionH relativeFrom="page">
                <wp:posOffset>3726815</wp:posOffset>
              </wp:positionH>
              <wp:positionV relativeFrom="page">
                <wp:posOffset>10073005</wp:posOffset>
              </wp:positionV>
              <wp:extent cx="145415" cy="1784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505C5" w14:textId="77777777" w:rsidR="0079112D" w:rsidRDefault="00D52D12">
                          <w:pPr>
                            <w:spacing w:before="19"/>
                            <w:ind w:left="6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0390F">
                            <w:rPr>
                              <w:rFonts w:ascii="Tahom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1ED">
                            <w:rPr>
                              <w:rFonts w:ascii="Tahom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52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45pt;margin-top:793.15pt;width:11.45pt;height:14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" filled="f" stroked="f">
              <v:textbox inset="0,0,0,0">
                <w:txbxContent>
                  <w:p w14:paraId="7F7505C5" w14:textId="77777777" w:rsidR="0079112D" w:rsidRDefault="00D52D12">
                    <w:pPr>
                      <w:spacing w:before="19"/>
                      <w:ind w:left="6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 w:rsidR="0000390F">
                      <w:rPr>
                        <w:rFonts w:ascii="Tahom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1ED">
                      <w:rPr>
                        <w:rFonts w:ascii="Tahoma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52101" w14:textId="77777777" w:rsidR="001C05EE" w:rsidRDefault="001C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1419" w14:textId="77777777" w:rsidR="00725578" w:rsidRDefault="00725578">
      <w:r>
        <w:separator/>
      </w:r>
    </w:p>
  </w:footnote>
  <w:footnote w:type="continuationSeparator" w:id="0">
    <w:p w14:paraId="5B90F935" w14:textId="77777777" w:rsidR="00725578" w:rsidRDefault="0072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F932" w14:textId="77777777" w:rsidR="001C05EE" w:rsidRDefault="001C05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774D" w14:textId="40126977" w:rsidR="0079112D" w:rsidRDefault="001C05EE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552B0007" wp14:editId="6BE4F5AD">
              <wp:simplePos x="0" y="0"/>
              <wp:positionH relativeFrom="margin">
                <wp:posOffset>4375150</wp:posOffset>
              </wp:positionH>
              <wp:positionV relativeFrom="page">
                <wp:posOffset>533400</wp:posOffset>
              </wp:positionV>
              <wp:extent cx="1536700" cy="748030"/>
              <wp:effectExtent l="0" t="0" r="6350" b="139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56904" w14:textId="77777777" w:rsidR="0079112D" w:rsidRDefault="0000390F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043A98AC" w14:textId="77777777" w:rsidR="0079112D" w:rsidRDefault="0000390F">
                          <w:pPr>
                            <w:ind w:left="20" w:right="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</w:t>
                          </w:r>
                          <w:r w:rsidR="009620E6">
                            <w:rPr>
                              <w:sz w:val="16"/>
                            </w:rPr>
                            <w:t xml:space="preserve"> S118</w:t>
                          </w:r>
                          <w:r>
                            <w:rPr>
                              <w:sz w:val="16"/>
                            </w:rPr>
                            <w:t xml:space="preserve"> 20-618 Lublin</w:t>
                          </w:r>
                        </w:p>
                        <w:p w14:paraId="56FFA645" w14:textId="77777777" w:rsidR="009620E6" w:rsidRPr="00471482" w:rsidRDefault="009620E6">
                          <w:pPr>
                            <w:ind w:left="20" w:right="8"/>
                            <w:rPr>
                              <w:sz w:val="16"/>
                              <w:lang w:val="en-GB"/>
                            </w:rPr>
                          </w:pPr>
                          <w:r w:rsidRPr="00471482">
                            <w:rPr>
                              <w:sz w:val="16"/>
                              <w:lang w:val="en-GB"/>
                            </w:rPr>
                            <w:t>tel. 81 538 43 49</w:t>
                          </w:r>
                        </w:p>
                        <w:p w14:paraId="289A9037" w14:textId="3048FAE3" w:rsidR="0079112D" w:rsidRDefault="0000390F">
                          <w:pPr>
                            <w:ind w:left="20" w:right="126"/>
                            <w:rPr>
                              <w:sz w:val="16"/>
                              <w:lang w:val="en-GB"/>
                            </w:rPr>
                          </w:pPr>
                          <w:r w:rsidRPr="00471482">
                            <w:rPr>
                              <w:sz w:val="16"/>
                              <w:lang w:val="en-GB"/>
                            </w:rPr>
                            <w:t xml:space="preserve">e-mail: </w:t>
                          </w:r>
                          <w:r w:rsidR="00F26B7C" w:rsidRPr="00471482">
                            <w:rPr>
                              <w:sz w:val="16"/>
                              <w:lang w:val="en-GB"/>
                            </w:rPr>
                            <w:t>m.latkowska</w:t>
                          </w:r>
                          <w:hyperlink r:id="rId1">
                            <w:r w:rsidRPr="00471482">
                              <w:rPr>
                                <w:sz w:val="16"/>
                                <w:lang w:val="en-GB"/>
                              </w:rPr>
                              <w:t>@pollub.pl</w:t>
                            </w:r>
                          </w:hyperlink>
                          <w:r w:rsidRPr="00471482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7ACD9D58" w14:textId="28CAA211" w:rsidR="001C05EE" w:rsidRPr="00471482" w:rsidRDefault="001C05EE">
                          <w:pPr>
                            <w:ind w:left="20" w:right="126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B0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5pt;margin-top:42pt;width:121pt;height:58.9pt;z-index:-1579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" filled="f" stroked="f">
              <v:textbox inset="0,0,0,0">
                <w:txbxContent>
                  <w:p w14:paraId="26256904" w14:textId="77777777" w:rsidR="0079112D" w:rsidRDefault="0000390F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043A98AC" w14:textId="77777777" w:rsidR="0079112D" w:rsidRDefault="0000390F">
                    <w:pPr>
                      <w:ind w:left="20" w:right="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</w:t>
                    </w:r>
                    <w:r w:rsidR="009620E6">
                      <w:rPr>
                        <w:sz w:val="16"/>
                      </w:rPr>
                      <w:t xml:space="preserve"> S118</w:t>
                    </w:r>
                    <w:r>
                      <w:rPr>
                        <w:sz w:val="16"/>
                      </w:rPr>
                      <w:t xml:space="preserve"> 20-618 Lublin</w:t>
                    </w:r>
                  </w:p>
                  <w:p w14:paraId="56FFA645" w14:textId="77777777" w:rsidR="009620E6" w:rsidRPr="00471482" w:rsidRDefault="009620E6">
                    <w:pPr>
                      <w:ind w:left="20" w:right="8"/>
                      <w:rPr>
                        <w:sz w:val="16"/>
                        <w:lang w:val="en-GB"/>
                      </w:rPr>
                    </w:pPr>
                    <w:r w:rsidRPr="00471482">
                      <w:rPr>
                        <w:sz w:val="16"/>
                        <w:lang w:val="en-GB"/>
                      </w:rPr>
                      <w:t>tel. 81 538 43 49</w:t>
                    </w:r>
                  </w:p>
                  <w:p w14:paraId="289A9037" w14:textId="3048FAE3" w:rsidR="0079112D" w:rsidRDefault="0000390F">
                    <w:pPr>
                      <w:ind w:left="20" w:right="126"/>
                      <w:rPr>
                        <w:sz w:val="16"/>
                        <w:lang w:val="en-GB"/>
                      </w:rPr>
                    </w:pPr>
                    <w:r w:rsidRPr="00471482">
                      <w:rPr>
                        <w:sz w:val="16"/>
                        <w:lang w:val="en-GB"/>
                      </w:rPr>
                      <w:t xml:space="preserve">e-mail: </w:t>
                    </w:r>
                    <w:r w:rsidR="00F26B7C" w:rsidRPr="00471482">
                      <w:rPr>
                        <w:sz w:val="16"/>
                        <w:lang w:val="en-GB"/>
                      </w:rPr>
                      <w:t>m.latkowska</w:t>
                    </w:r>
                    <w:hyperlink r:id="rId2">
                      <w:r w:rsidRPr="00471482">
                        <w:rPr>
                          <w:sz w:val="16"/>
                          <w:lang w:val="en-GB"/>
                        </w:rPr>
                        <w:t>@pollub.pl</w:t>
                      </w:r>
                    </w:hyperlink>
                    <w:r w:rsidRPr="00471482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7ACD9D58" w14:textId="28CAA211" w:rsidR="001C05EE" w:rsidRPr="00471482" w:rsidRDefault="001C05EE">
                    <w:pPr>
                      <w:ind w:left="20" w:right="126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C6D5D">
      <w:rPr>
        <w:noProof/>
        <w:lang w:eastAsia="pl-PL"/>
      </w:rPr>
      <w:drawing>
        <wp:anchor distT="0" distB="0" distL="114300" distR="114300" simplePos="0" relativeHeight="487525376" behindDoc="0" locked="0" layoutInCell="1" allowOverlap="1" wp14:anchorId="4A893926" wp14:editId="1D64C8C2">
          <wp:simplePos x="0" y="0"/>
          <wp:positionH relativeFrom="column">
            <wp:posOffset>228600</wp:posOffset>
          </wp:positionH>
          <wp:positionV relativeFrom="paragraph">
            <wp:posOffset>-31115</wp:posOffset>
          </wp:positionV>
          <wp:extent cx="1435100" cy="70743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E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6DACE5A1" wp14:editId="40C7C7D5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84352" id="Rectangle 3" o:spid="_x0000_s1026" style="position:absolute;margin-left:70pt;margin-top:111pt;width:454.5pt;height: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" fillcolor="#bebebe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A0F3" w14:textId="77777777" w:rsidR="001C05EE" w:rsidRDefault="001C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6C5473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2D"/>
    <w:rsid w:val="0000390F"/>
    <w:rsid w:val="000664C5"/>
    <w:rsid w:val="0006664F"/>
    <w:rsid w:val="00111EAE"/>
    <w:rsid w:val="00120506"/>
    <w:rsid w:val="00144860"/>
    <w:rsid w:val="001C05EE"/>
    <w:rsid w:val="002171ED"/>
    <w:rsid w:val="002A32B8"/>
    <w:rsid w:val="003016D0"/>
    <w:rsid w:val="00326D1B"/>
    <w:rsid w:val="003A32FD"/>
    <w:rsid w:val="00471482"/>
    <w:rsid w:val="00580A8E"/>
    <w:rsid w:val="005B5875"/>
    <w:rsid w:val="006069AA"/>
    <w:rsid w:val="0061126F"/>
    <w:rsid w:val="00725578"/>
    <w:rsid w:val="00744EDA"/>
    <w:rsid w:val="007817CA"/>
    <w:rsid w:val="0079112D"/>
    <w:rsid w:val="009620E6"/>
    <w:rsid w:val="009C6D52"/>
    <w:rsid w:val="009D3B57"/>
    <w:rsid w:val="00A80A72"/>
    <w:rsid w:val="00AC6D5D"/>
    <w:rsid w:val="00BA40C2"/>
    <w:rsid w:val="00BF71E5"/>
    <w:rsid w:val="00BF7D63"/>
    <w:rsid w:val="00CA1329"/>
    <w:rsid w:val="00D52D12"/>
    <w:rsid w:val="00E81C0D"/>
    <w:rsid w:val="00F06F27"/>
    <w:rsid w:val="00F26B7C"/>
    <w:rsid w:val="00F27315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BA9E"/>
  <w15:docId w15:val="{421B73B2-F1D0-4ECF-B550-88A98C17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D12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D52D12"/>
    <w:pPr>
      <w:ind w:left="1168" w:right="116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2D12"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52D12"/>
    <w:pPr>
      <w:spacing w:before="60"/>
      <w:ind w:left="7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52D12"/>
  </w:style>
  <w:style w:type="paragraph" w:styleId="Nagwek">
    <w:name w:val="header"/>
    <w:basedOn w:val="Normalny"/>
    <w:link w:val="NagwekZnak"/>
    <w:uiPriority w:val="99"/>
    <w:unhideWhenUsed/>
    <w:rsid w:val="00120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50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0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506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F95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A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m.latkowska@pollub.pl" TargetMode="External"/><Relationship Id="rId1" Type="http://schemas.openxmlformats.org/officeDocument/2006/relationships/hyperlink" Target="mailto:m.latkowska@pollu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7D3-C846-48A1-8500-9E649496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Latkowska</dc:creator>
  <cp:lastModifiedBy>Maja Gawda</cp:lastModifiedBy>
  <cp:revision>3</cp:revision>
  <dcterms:created xsi:type="dcterms:W3CDTF">2020-12-28T18:52:00Z</dcterms:created>
  <dcterms:modified xsi:type="dcterms:W3CDTF">2020-12-28T18:54:00Z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2020-12-09T00:00:00Z</vt:filetime>
  </property>
</Properties>
</file>